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8571B" w14:textId="6479E1AD" w:rsidR="00A14B6C" w:rsidRPr="003B06F1" w:rsidRDefault="000914A3" w:rsidP="00A14B6C">
      <w:pPr>
        <w:jc w:val="center"/>
        <w:rPr>
          <w:rFonts w:ascii="Notes Sans" w:hAnsi="Notes Sans"/>
          <w:b/>
          <w:color w:val="00B0F0"/>
          <w:spacing w:val="80"/>
          <w:sz w:val="40"/>
          <w:szCs w:val="24"/>
        </w:rPr>
      </w:pPr>
      <w:r w:rsidRPr="003B06F1">
        <w:rPr>
          <w:rFonts w:ascii="Notes Sans" w:hAnsi="Notes Sans"/>
          <w:b/>
          <w:color w:val="00B0F0"/>
          <w:spacing w:val="80"/>
          <w:sz w:val="40"/>
          <w:szCs w:val="24"/>
        </w:rPr>
        <w:t>3</w:t>
      </w:r>
      <w:r w:rsidRPr="003B06F1">
        <w:rPr>
          <w:rFonts w:ascii="Notes Sans" w:hAnsi="Notes Sans"/>
          <w:b/>
          <w:color w:val="00B0F0"/>
          <w:spacing w:val="80"/>
          <w:sz w:val="40"/>
          <w:szCs w:val="24"/>
          <w:vertAlign w:val="superscript"/>
        </w:rPr>
        <w:t>e</w:t>
      </w:r>
      <w:r w:rsidRPr="003B06F1">
        <w:rPr>
          <w:rFonts w:ascii="Notes Sans" w:hAnsi="Notes Sans"/>
          <w:b/>
          <w:color w:val="00B0F0"/>
          <w:spacing w:val="80"/>
          <w:sz w:val="40"/>
          <w:szCs w:val="24"/>
        </w:rPr>
        <w:t xml:space="preserve"> et 4</w:t>
      </w:r>
      <w:r w:rsidRPr="003B06F1">
        <w:rPr>
          <w:rFonts w:ascii="Notes Sans" w:hAnsi="Notes Sans"/>
          <w:b/>
          <w:color w:val="00B0F0"/>
          <w:spacing w:val="80"/>
          <w:sz w:val="40"/>
          <w:szCs w:val="24"/>
          <w:vertAlign w:val="superscript"/>
        </w:rPr>
        <w:t>e</w:t>
      </w:r>
      <w:r w:rsidRPr="003B06F1">
        <w:rPr>
          <w:rFonts w:ascii="Notes Sans" w:hAnsi="Notes Sans"/>
          <w:b/>
          <w:color w:val="00B0F0"/>
          <w:spacing w:val="80"/>
          <w:sz w:val="40"/>
          <w:szCs w:val="24"/>
        </w:rPr>
        <w:t xml:space="preserve"> année </w:t>
      </w:r>
    </w:p>
    <w:p w14:paraId="5D9C469C" w14:textId="64ED436B" w:rsidR="00A14B6C" w:rsidRPr="003B06F1" w:rsidRDefault="00A14B6C" w:rsidP="00A14B6C">
      <w:pPr>
        <w:rPr>
          <w:rFonts w:ascii="Notes Sans" w:hAnsi="Notes Sans"/>
          <w:b/>
          <w:bCs/>
          <w:sz w:val="24"/>
        </w:rPr>
      </w:pPr>
      <w:r w:rsidRPr="003B06F1">
        <w:rPr>
          <w:rFonts w:ascii="Notes Sans" w:hAnsi="Notes Sans"/>
          <w:b/>
          <w:bCs/>
          <w:sz w:val="24"/>
        </w:rPr>
        <w:t>Voici la liste des achats à effectuer dans les magasins de votre choix</w:t>
      </w:r>
      <w:r w:rsidRPr="003B06F1">
        <w:rPr>
          <w:rFonts w:ascii="Calibri" w:hAnsi="Calibri" w:cs="Calibri"/>
          <w:b/>
          <w:bCs/>
          <w:sz w:val="24"/>
        </w:rPr>
        <w:t> </w:t>
      </w:r>
      <w:r w:rsidRPr="003B06F1">
        <w:rPr>
          <w:rFonts w:ascii="Notes Sans" w:hAnsi="Notes Sans"/>
          <w:b/>
          <w:bCs/>
          <w:sz w:val="24"/>
        </w:rPr>
        <w:t>:</w:t>
      </w:r>
    </w:p>
    <w:p w14:paraId="796874EE" w14:textId="2AF49915" w:rsidR="00A14B6C" w:rsidRPr="003B06F1" w:rsidRDefault="006C2510" w:rsidP="00A14B6C">
      <w:pPr>
        <w:rPr>
          <w:rFonts w:ascii="Notes Sans" w:hAnsi="Notes Sans"/>
          <w:sz w:val="24"/>
          <w:szCs w:val="24"/>
        </w:rPr>
      </w:pPr>
      <w:r w:rsidRPr="003B06F1">
        <w:rPr>
          <w:rFonts w:ascii="Notes Sans" w:hAnsi="Notes Sans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71E22CA9" wp14:editId="79F4BEC4">
            <wp:simplePos x="0" y="0"/>
            <wp:positionH relativeFrom="margin">
              <wp:posOffset>3897630</wp:posOffset>
            </wp:positionH>
            <wp:positionV relativeFrom="paragraph">
              <wp:posOffset>78105</wp:posOffset>
            </wp:positionV>
            <wp:extent cx="2475230" cy="1682750"/>
            <wp:effectExtent l="0" t="0" r="127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urnitures scolai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B6C" w:rsidRPr="003B06F1">
        <w:rPr>
          <w:rFonts w:ascii="Notes Sans" w:hAnsi="Notes Sans"/>
          <w:sz w:val="24"/>
          <w:szCs w:val="24"/>
        </w:rPr>
        <w:sym w:font="Wingdings" w:char="F072"/>
      </w:r>
      <w:r w:rsidR="00A14B6C" w:rsidRPr="003B06F1">
        <w:rPr>
          <w:rFonts w:ascii="Notes Sans" w:hAnsi="Notes Sans"/>
          <w:sz w:val="24"/>
          <w:szCs w:val="24"/>
        </w:rPr>
        <w:t xml:space="preserve"> 1 sac à dos</w:t>
      </w:r>
    </w:p>
    <w:p w14:paraId="2CA05235" w14:textId="3806BE41" w:rsidR="00166BAB" w:rsidRPr="003B06F1" w:rsidRDefault="00A14B6C" w:rsidP="000914A3">
      <w:pPr>
        <w:rPr>
          <w:rFonts w:ascii="Notes Sans" w:hAnsi="Notes Sans"/>
          <w:sz w:val="24"/>
          <w:szCs w:val="24"/>
        </w:rPr>
      </w:pPr>
      <w:r w:rsidRPr="003B06F1">
        <w:rPr>
          <w:rFonts w:ascii="Notes Sans" w:hAnsi="Notes Sans"/>
          <w:sz w:val="24"/>
          <w:szCs w:val="24"/>
        </w:rPr>
        <w:sym w:font="Wingdings" w:char="F072"/>
      </w:r>
      <w:r w:rsidRPr="003B06F1">
        <w:rPr>
          <w:rFonts w:ascii="Notes Sans" w:hAnsi="Notes Sans"/>
          <w:sz w:val="24"/>
          <w:szCs w:val="24"/>
        </w:rPr>
        <w:t xml:space="preserve"> </w:t>
      </w:r>
      <w:r w:rsidR="007F4A39" w:rsidRPr="003B06F1">
        <w:rPr>
          <w:rFonts w:ascii="Notes Sans" w:hAnsi="Notes Sans"/>
          <w:sz w:val="24"/>
          <w:szCs w:val="24"/>
        </w:rPr>
        <w:t>3</w:t>
      </w:r>
      <w:r w:rsidR="000914A3" w:rsidRPr="003B06F1">
        <w:rPr>
          <w:rFonts w:ascii="Notes Sans" w:hAnsi="Notes Sans"/>
          <w:sz w:val="24"/>
          <w:szCs w:val="24"/>
        </w:rPr>
        <w:t xml:space="preserve"> cahiers lignés à trois trous (couleurs différentes)</w:t>
      </w:r>
    </w:p>
    <w:p w14:paraId="6A66FEB0" w14:textId="10A19AEE" w:rsidR="000914A3" w:rsidRPr="003B06F1" w:rsidRDefault="000914A3" w:rsidP="000914A3">
      <w:pPr>
        <w:rPr>
          <w:rFonts w:ascii="Notes Sans" w:hAnsi="Notes Sans"/>
          <w:sz w:val="24"/>
          <w:szCs w:val="24"/>
        </w:rPr>
      </w:pPr>
      <w:r w:rsidRPr="003B06F1">
        <w:rPr>
          <w:rFonts w:ascii="Notes Sans" w:hAnsi="Notes Sans"/>
          <w:sz w:val="24"/>
          <w:szCs w:val="24"/>
        </w:rPr>
        <w:sym w:font="Wingdings" w:char="F072"/>
      </w:r>
      <w:r w:rsidRPr="003B06F1">
        <w:rPr>
          <w:rFonts w:ascii="Notes Sans" w:hAnsi="Notes Sans"/>
          <w:sz w:val="24"/>
          <w:szCs w:val="24"/>
        </w:rPr>
        <w:t xml:space="preserve"> 1 cartable à anneaux rigide</w:t>
      </w:r>
      <w:r w:rsidR="006A32E9">
        <w:rPr>
          <w:rFonts w:ascii="Notes Sans" w:hAnsi="Notes Sans"/>
          <w:sz w:val="24"/>
          <w:szCs w:val="24"/>
        </w:rPr>
        <w:t>s</w:t>
      </w:r>
      <w:r w:rsidRPr="003B06F1">
        <w:rPr>
          <w:rFonts w:ascii="Notes Sans" w:hAnsi="Notes Sans"/>
          <w:sz w:val="24"/>
          <w:szCs w:val="24"/>
        </w:rPr>
        <w:t xml:space="preserve"> </w:t>
      </w:r>
      <w:r w:rsidR="007F4A39" w:rsidRPr="003B06F1">
        <w:rPr>
          <w:rFonts w:ascii="Notes Sans" w:hAnsi="Notes Sans"/>
          <w:sz w:val="24"/>
          <w:szCs w:val="24"/>
        </w:rPr>
        <w:t xml:space="preserve">2 </w:t>
      </w:r>
      <w:r w:rsidRPr="003B06F1">
        <w:rPr>
          <w:rFonts w:ascii="Notes Sans" w:hAnsi="Notes Sans"/>
          <w:sz w:val="24"/>
          <w:szCs w:val="24"/>
        </w:rPr>
        <w:t>pouces</w:t>
      </w:r>
    </w:p>
    <w:p w14:paraId="661224E8" w14:textId="0203BF59" w:rsidR="000914A3" w:rsidRPr="003B06F1" w:rsidRDefault="000914A3" w:rsidP="000914A3">
      <w:pPr>
        <w:rPr>
          <w:rFonts w:ascii="Notes Sans" w:hAnsi="Notes Sans"/>
          <w:sz w:val="24"/>
          <w:szCs w:val="24"/>
        </w:rPr>
      </w:pPr>
      <w:r w:rsidRPr="003B06F1">
        <w:rPr>
          <w:rFonts w:ascii="Notes Sans" w:hAnsi="Notes Sans"/>
          <w:sz w:val="24"/>
          <w:szCs w:val="24"/>
        </w:rPr>
        <w:sym w:font="Wingdings" w:char="F072"/>
      </w:r>
      <w:r w:rsidRPr="003B06F1">
        <w:rPr>
          <w:rFonts w:ascii="Notes Sans" w:hAnsi="Notes Sans"/>
          <w:sz w:val="24"/>
          <w:szCs w:val="24"/>
        </w:rPr>
        <w:t xml:space="preserve"> 1 boîte de 12 crayons à feutre lavable à pointes fines</w:t>
      </w:r>
    </w:p>
    <w:p w14:paraId="551C66B3" w14:textId="4700BD16" w:rsidR="000914A3" w:rsidRPr="003B06F1" w:rsidRDefault="000914A3" w:rsidP="000914A3">
      <w:pPr>
        <w:rPr>
          <w:rFonts w:ascii="Notes Sans" w:hAnsi="Notes Sans"/>
          <w:sz w:val="24"/>
          <w:szCs w:val="24"/>
        </w:rPr>
      </w:pPr>
      <w:r w:rsidRPr="003B06F1">
        <w:rPr>
          <w:rFonts w:ascii="Notes Sans" w:hAnsi="Notes Sans"/>
          <w:sz w:val="24"/>
          <w:szCs w:val="24"/>
        </w:rPr>
        <w:sym w:font="Wingdings" w:char="F072"/>
      </w:r>
      <w:r w:rsidRPr="003B06F1">
        <w:rPr>
          <w:rFonts w:ascii="Notes Sans" w:hAnsi="Notes Sans"/>
          <w:sz w:val="24"/>
          <w:szCs w:val="24"/>
        </w:rPr>
        <w:t xml:space="preserve"> 1 crayon à l’encre rouge</w:t>
      </w:r>
    </w:p>
    <w:p w14:paraId="546A4C88" w14:textId="775E1A79" w:rsidR="000914A3" w:rsidRPr="003B06F1" w:rsidRDefault="000914A3" w:rsidP="000914A3">
      <w:pPr>
        <w:rPr>
          <w:rFonts w:ascii="Notes Sans" w:hAnsi="Notes Sans"/>
          <w:sz w:val="24"/>
          <w:szCs w:val="24"/>
        </w:rPr>
      </w:pPr>
      <w:r w:rsidRPr="003B06F1">
        <w:rPr>
          <w:rFonts w:ascii="Notes Sans" w:hAnsi="Notes Sans"/>
          <w:sz w:val="24"/>
          <w:szCs w:val="24"/>
        </w:rPr>
        <w:sym w:font="Wingdings" w:char="F072"/>
      </w:r>
      <w:r w:rsidRPr="003B06F1">
        <w:rPr>
          <w:rFonts w:ascii="Notes Sans" w:hAnsi="Notes Sans"/>
          <w:sz w:val="24"/>
          <w:szCs w:val="24"/>
        </w:rPr>
        <w:t xml:space="preserve"> 1 crayon à l’encre bleue</w:t>
      </w:r>
    </w:p>
    <w:p w14:paraId="676544A5" w14:textId="59398DE9" w:rsidR="000914A3" w:rsidRPr="003B06F1" w:rsidRDefault="000914A3" w:rsidP="000914A3">
      <w:pPr>
        <w:rPr>
          <w:rFonts w:ascii="Notes Sans" w:hAnsi="Notes Sans"/>
          <w:sz w:val="24"/>
          <w:szCs w:val="24"/>
        </w:rPr>
      </w:pPr>
      <w:r w:rsidRPr="003B06F1">
        <w:rPr>
          <w:rFonts w:ascii="Notes Sans" w:hAnsi="Notes Sans"/>
          <w:sz w:val="24"/>
          <w:szCs w:val="24"/>
        </w:rPr>
        <w:sym w:font="Wingdings" w:char="F072"/>
      </w:r>
      <w:r w:rsidRPr="003B06F1">
        <w:rPr>
          <w:rFonts w:ascii="Notes Sans" w:hAnsi="Notes Sans"/>
          <w:sz w:val="24"/>
          <w:szCs w:val="24"/>
        </w:rPr>
        <w:t xml:space="preserve"> 1 crayon à l’encre noire</w:t>
      </w:r>
    </w:p>
    <w:p w14:paraId="55E51A3F" w14:textId="64C5BDA8" w:rsidR="000914A3" w:rsidRPr="003B06F1" w:rsidRDefault="000914A3" w:rsidP="000914A3">
      <w:pPr>
        <w:rPr>
          <w:rFonts w:ascii="Notes Sans" w:hAnsi="Notes Sans"/>
          <w:sz w:val="24"/>
          <w:szCs w:val="24"/>
        </w:rPr>
      </w:pPr>
      <w:r w:rsidRPr="003B06F1">
        <w:rPr>
          <w:rFonts w:ascii="Notes Sans" w:hAnsi="Notes Sans"/>
          <w:sz w:val="24"/>
          <w:szCs w:val="24"/>
        </w:rPr>
        <w:sym w:font="Wingdings" w:char="F072"/>
      </w:r>
      <w:r w:rsidRPr="003B06F1">
        <w:rPr>
          <w:rFonts w:ascii="Notes Sans" w:hAnsi="Notes Sans"/>
          <w:sz w:val="24"/>
          <w:szCs w:val="24"/>
        </w:rPr>
        <w:t xml:space="preserve"> 3 crayons surligneurs (jaune, vert et rose)</w:t>
      </w:r>
    </w:p>
    <w:p w14:paraId="356F8407" w14:textId="08E914A5" w:rsidR="000914A3" w:rsidRPr="003B06F1" w:rsidRDefault="000914A3" w:rsidP="000914A3">
      <w:pPr>
        <w:rPr>
          <w:rFonts w:ascii="Notes Sans" w:hAnsi="Notes Sans"/>
          <w:sz w:val="24"/>
          <w:szCs w:val="24"/>
        </w:rPr>
      </w:pPr>
      <w:r w:rsidRPr="003B06F1">
        <w:rPr>
          <w:rFonts w:ascii="Notes Sans" w:hAnsi="Notes Sans"/>
          <w:sz w:val="24"/>
          <w:szCs w:val="24"/>
        </w:rPr>
        <w:sym w:font="Wingdings" w:char="F072"/>
      </w:r>
      <w:r w:rsidR="00E43CF1" w:rsidRPr="003B06F1">
        <w:rPr>
          <w:rFonts w:ascii="Notes Sans" w:hAnsi="Notes Sans"/>
          <w:sz w:val="24"/>
          <w:szCs w:val="24"/>
        </w:rPr>
        <w:t xml:space="preserve"> </w:t>
      </w:r>
      <w:r w:rsidR="00676EFC" w:rsidRPr="003B06F1">
        <w:rPr>
          <w:rFonts w:ascii="Notes Sans" w:hAnsi="Notes Sans"/>
          <w:sz w:val="24"/>
          <w:szCs w:val="24"/>
        </w:rPr>
        <w:t>1 boîte de 24 crayons de couleur de bois taillés</w:t>
      </w:r>
    </w:p>
    <w:p w14:paraId="48364C55" w14:textId="459B5583" w:rsidR="00676EFC" w:rsidRPr="003B06F1" w:rsidRDefault="00676EFC" w:rsidP="000914A3">
      <w:pPr>
        <w:rPr>
          <w:rFonts w:ascii="Notes Sans" w:hAnsi="Notes Sans"/>
          <w:sz w:val="24"/>
          <w:szCs w:val="24"/>
        </w:rPr>
      </w:pPr>
      <w:r w:rsidRPr="003B06F1">
        <w:rPr>
          <w:rFonts w:ascii="Notes Sans" w:hAnsi="Notes Sans"/>
          <w:sz w:val="24"/>
          <w:szCs w:val="24"/>
        </w:rPr>
        <w:sym w:font="Wingdings" w:char="F072"/>
      </w:r>
      <w:r w:rsidRPr="003B06F1">
        <w:rPr>
          <w:rFonts w:ascii="Notes Sans" w:hAnsi="Notes Sans"/>
          <w:sz w:val="24"/>
          <w:szCs w:val="24"/>
        </w:rPr>
        <w:t xml:space="preserve"> 1 paire de ciseaux</w:t>
      </w:r>
    </w:p>
    <w:p w14:paraId="732C6D6F" w14:textId="45E728AF" w:rsidR="00676EFC" w:rsidRPr="003B06F1" w:rsidRDefault="00676EFC" w:rsidP="000914A3">
      <w:pPr>
        <w:rPr>
          <w:rFonts w:ascii="Notes Sans" w:hAnsi="Notes Sans"/>
          <w:sz w:val="24"/>
          <w:szCs w:val="24"/>
        </w:rPr>
      </w:pPr>
      <w:r w:rsidRPr="003B06F1">
        <w:rPr>
          <w:rFonts w:ascii="Notes Sans" w:hAnsi="Notes Sans"/>
          <w:sz w:val="24"/>
          <w:szCs w:val="24"/>
        </w:rPr>
        <w:sym w:font="Wingdings" w:char="F072"/>
      </w:r>
      <w:r w:rsidRPr="003B06F1">
        <w:rPr>
          <w:rFonts w:ascii="Notes Sans" w:hAnsi="Notes Sans"/>
          <w:sz w:val="24"/>
          <w:szCs w:val="24"/>
        </w:rPr>
        <w:t xml:space="preserve"> </w:t>
      </w:r>
      <w:r w:rsidR="008B475D" w:rsidRPr="003B06F1">
        <w:rPr>
          <w:rFonts w:ascii="Notes Sans" w:hAnsi="Notes Sans"/>
          <w:sz w:val="24"/>
          <w:szCs w:val="24"/>
        </w:rPr>
        <w:t>4</w:t>
      </w:r>
      <w:r w:rsidRPr="003B06F1">
        <w:rPr>
          <w:rFonts w:ascii="Notes Sans" w:hAnsi="Notes Sans"/>
          <w:sz w:val="24"/>
          <w:szCs w:val="24"/>
        </w:rPr>
        <w:t xml:space="preserve"> gommes à effacer blanches</w:t>
      </w:r>
      <w:r w:rsidR="006C2510" w:rsidRPr="003B06F1">
        <w:rPr>
          <w:rFonts w:ascii="Notes Sans" w:hAnsi="Notes Sans"/>
          <w:sz w:val="24"/>
          <w:szCs w:val="24"/>
        </w:rPr>
        <w:t xml:space="preserve"> (2 à la rentrée et 2 en janvier 2024)</w:t>
      </w:r>
    </w:p>
    <w:p w14:paraId="5C60EEEF" w14:textId="1C141509" w:rsidR="00676EFC" w:rsidRPr="003B06F1" w:rsidRDefault="00676EFC" w:rsidP="000914A3">
      <w:pPr>
        <w:rPr>
          <w:rFonts w:ascii="Notes Sans" w:hAnsi="Notes Sans"/>
          <w:sz w:val="24"/>
          <w:szCs w:val="24"/>
        </w:rPr>
      </w:pPr>
      <w:r w:rsidRPr="003B06F1">
        <w:rPr>
          <w:rFonts w:ascii="Notes Sans" w:hAnsi="Notes Sans"/>
          <w:sz w:val="24"/>
          <w:szCs w:val="24"/>
        </w:rPr>
        <w:sym w:font="Wingdings" w:char="F072"/>
      </w:r>
      <w:r w:rsidRPr="003B06F1">
        <w:rPr>
          <w:rFonts w:ascii="Notes Sans" w:hAnsi="Notes Sans"/>
          <w:sz w:val="24"/>
          <w:szCs w:val="24"/>
        </w:rPr>
        <w:t xml:space="preserve"> </w:t>
      </w:r>
      <w:r w:rsidR="00027FD2">
        <w:rPr>
          <w:rFonts w:ascii="Notes Sans" w:hAnsi="Notes Sans"/>
          <w:sz w:val="24"/>
          <w:szCs w:val="24"/>
        </w:rPr>
        <w:t xml:space="preserve">2 </w:t>
      </w:r>
      <w:r w:rsidRPr="003B06F1">
        <w:rPr>
          <w:rFonts w:ascii="Notes Sans" w:hAnsi="Notes Sans"/>
          <w:sz w:val="24"/>
          <w:szCs w:val="24"/>
        </w:rPr>
        <w:t>gros bâton</w:t>
      </w:r>
      <w:r w:rsidR="006A32E9">
        <w:rPr>
          <w:rFonts w:ascii="Notes Sans" w:hAnsi="Notes Sans"/>
          <w:sz w:val="24"/>
          <w:szCs w:val="24"/>
        </w:rPr>
        <w:t>s</w:t>
      </w:r>
      <w:r w:rsidRPr="003B06F1">
        <w:rPr>
          <w:rFonts w:ascii="Notes Sans" w:hAnsi="Notes Sans"/>
          <w:sz w:val="24"/>
          <w:szCs w:val="24"/>
        </w:rPr>
        <w:t xml:space="preserve"> de colle 40g</w:t>
      </w:r>
      <w:r w:rsidR="006C2510" w:rsidRPr="003B06F1">
        <w:rPr>
          <w:rFonts w:ascii="Notes Sans" w:hAnsi="Notes Sans"/>
          <w:sz w:val="24"/>
          <w:szCs w:val="24"/>
        </w:rPr>
        <w:t xml:space="preserve"> (1 à la rentrée et 1 en janvier 2024)</w:t>
      </w:r>
    </w:p>
    <w:p w14:paraId="2C72DD87" w14:textId="4A6C9570" w:rsidR="00676EFC" w:rsidRPr="003B06F1" w:rsidRDefault="00676EFC" w:rsidP="000914A3">
      <w:pPr>
        <w:rPr>
          <w:rFonts w:ascii="Notes Sans" w:hAnsi="Notes Sans"/>
          <w:sz w:val="24"/>
          <w:szCs w:val="24"/>
        </w:rPr>
      </w:pPr>
      <w:r w:rsidRPr="003B06F1">
        <w:rPr>
          <w:rFonts w:ascii="Notes Sans" w:hAnsi="Notes Sans"/>
          <w:sz w:val="24"/>
          <w:szCs w:val="24"/>
        </w:rPr>
        <w:sym w:font="Wingdings" w:char="F072"/>
      </w:r>
      <w:r w:rsidRPr="003B06F1">
        <w:rPr>
          <w:rFonts w:ascii="Notes Sans" w:hAnsi="Notes Sans"/>
          <w:sz w:val="24"/>
          <w:szCs w:val="24"/>
        </w:rPr>
        <w:t xml:space="preserve"> 1 pochette facteur avec rabat (élastique ou velcro)</w:t>
      </w:r>
    </w:p>
    <w:p w14:paraId="3D7608AA" w14:textId="7C4505F7" w:rsidR="00676EFC" w:rsidRPr="003B06F1" w:rsidRDefault="00676EFC" w:rsidP="000914A3">
      <w:pPr>
        <w:rPr>
          <w:rFonts w:ascii="Notes Sans" w:hAnsi="Notes Sans"/>
          <w:sz w:val="24"/>
          <w:szCs w:val="24"/>
        </w:rPr>
      </w:pPr>
      <w:r w:rsidRPr="003B06F1">
        <w:rPr>
          <w:rFonts w:ascii="Notes Sans" w:hAnsi="Notes Sans"/>
          <w:sz w:val="24"/>
          <w:szCs w:val="24"/>
        </w:rPr>
        <w:sym w:font="Wingdings" w:char="F072"/>
      </w:r>
      <w:r w:rsidRPr="003B06F1">
        <w:rPr>
          <w:rFonts w:ascii="Notes Sans" w:hAnsi="Notes Sans"/>
          <w:sz w:val="24"/>
          <w:szCs w:val="24"/>
        </w:rPr>
        <w:t xml:space="preserve"> </w:t>
      </w:r>
      <w:r w:rsidR="007F4A39" w:rsidRPr="003B06F1">
        <w:rPr>
          <w:rFonts w:ascii="Notes Sans" w:hAnsi="Notes Sans"/>
          <w:sz w:val="24"/>
          <w:szCs w:val="24"/>
        </w:rPr>
        <w:t>10</w:t>
      </w:r>
      <w:r w:rsidRPr="003B06F1">
        <w:rPr>
          <w:rFonts w:ascii="Notes Sans" w:hAnsi="Notes Sans"/>
          <w:sz w:val="24"/>
          <w:szCs w:val="24"/>
        </w:rPr>
        <w:t xml:space="preserve"> séparateurs intercalaires (à placer dans le cartable)</w:t>
      </w:r>
    </w:p>
    <w:p w14:paraId="6ABDE444" w14:textId="5D796530" w:rsidR="00676EFC" w:rsidRPr="003B06F1" w:rsidRDefault="00676EFC" w:rsidP="000914A3">
      <w:pPr>
        <w:rPr>
          <w:rFonts w:ascii="Notes Sans" w:hAnsi="Notes Sans"/>
          <w:sz w:val="24"/>
          <w:szCs w:val="24"/>
        </w:rPr>
      </w:pPr>
      <w:r w:rsidRPr="003B06F1">
        <w:rPr>
          <w:rFonts w:ascii="Notes Sans" w:hAnsi="Notes Sans"/>
          <w:sz w:val="24"/>
          <w:szCs w:val="24"/>
        </w:rPr>
        <w:sym w:font="Wingdings" w:char="F072"/>
      </w:r>
      <w:r w:rsidRPr="003B06F1">
        <w:rPr>
          <w:rFonts w:ascii="Notes Sans" w:hAnsi="Notes Sans"/>
          <w:sz w:val="24"/>
          <w:szCs w:val="24"/>
        </w:rPr>
        <w:t xml:space="preserve"> </w:t>
      </w:r>
      <w:r w:rsidR="007F4A39" w:rsidRPr="003B06F1">
        <w:rPr>
          <w:rFonts w:ascii="Notes Sans" w:hAnsi="Notes Sans"/>
          <w:sz w:val="24"/>
          <w:szCs w:val="24"/>
        </w:rPr>
        <w:t xml:space="preserve">20 </w:t>
      </w:r>
      <w:r w:rsidRPr="003B06F1">
        <w:rPr>
          <w:rFonts w:ascii="Notes Sans" w:hAnsi="Notes Sans"/>
          <w:sz w:val="24"/>
          <w:szCs w:val="24"/>
        </w:rPr>
        <w:t>crayons de plomb HB taillés</w:t>
      </w:r>
      <w:r w:rsidR="006C2510" w:rsidRPr="003B06F1">
        <w:rPr>
          <w:rFonts w:ascii="Notes Sans" w:hAnsi="Notes Sans"/>
          <w:sz w:val="24"/>
          <w:szCs w:val="24"/>
        </w:rPr>
        <w:t xml:space="preserve"> (10 à la rentrée et 10 en janvier 2024)</w:t>
      </w:r>
    </w:p>
    <w:p w14:paraId="7BF4DE02" w14:textId="7921F066" w:rsidR="00676EFC" w:rsidRPr="003B06F1" w:rsidRDefault="00676EFC" w:rsidP="000914A3">
      <w:pPr>
        <w:rPr>
          <w:rFonts w:ascii="Notes Sans" w:hAnsi="Notes Sans"/>
          <w:sz w:val="24"/>
          <w:szCs w:val="24"/>
        </w:rPr>
      </w:pPr>
      <w:r w:rsidRPr="003B06F1">
        <w:rPr>
          <w:rFonts w:ascii="Notes Sans" w:hAnsi="Notes Sans"/>
          <w:sz w:val="24"/>
          <w:szCs w:val="24"/>
        </w:rPr>
        <w:sym w:font="Wingdings" w:char="F072"/>
      </w:r>
      <w:r w:rsidRPr="003B06F1">
        <w:rPr>
          <w:rFonts w:ascii="Notes Sans" w:hAnsi="Notes Sans"/>
          <w:sz w:val="24"/>
          <w:szCs w:val="24"/>
        </w:rPr>
        <w:t xml:space="preserve"> 1 taille-crayon avec réservoir</w:t>
      </w:r>
    </w:p>
    <w:p w14:paraId="26106D45" w14:textId="0893A5A0" w:rsidR="00676EFC" w:rsidRPr="003B06F1" w:rsidRDefault="00676EFC" w:rsidP="000914A3">
      <w:pPr>
        <w:rPr>
          <w:rFonts w:ascii="Notes Sans" w:hAnsi="Notes Sans"/>
          <w:sz w:val="24"/>
          <w:szCs w:val="24"/>
        </w:rPr>
      </w:pPr>
      <w:r w:rsidRPr="003B06F1">
        <w:rPr>
          <w:rFonts w:ascii="Notes Sans" w:hAnsi="Notes Sans"/>
          <w:sz w:val="24"/>
          <w:szCs w:val="24"/>
        </w:rPr>
        <w:sym w:font="Wingdings" w:char="F072"/>
      </w:r>
      <w:r w:rsidRPr="003B06F1">
        <w:rPr>
          <w:rFonts w:ascii="Notes Sans" w:hAnsi="Notes Sans"/>
          <w:sz w:val="24"/>
          <w:szCs w:val="24"/>
        </w:rPr>
        <w:t xml:space="preserve"> 2 étuis à crayons</w:t>
      </w:r>
    </w:p>
    <w:p w14:paraId="23459CF4" w14:textId="6300A78F" w:rsidR="00676EFC" w:rsidRPr="003B06F1" w:rsidRDefault="00676EFC" w:rsidP="000914A3">
      <w:pPr>
        <w:rPr>
          <w:rFonts w:ascii="Notes Sans" w:hAnsi="Notes Sans"/>
          <w:sz w:val="24"/>
          <w:szCs w:val="24"/>
        </w:rPr>
      </w:pPr>
      <w:bookmarkStart w:id="0" w:name="_Hlk41550417"/>
      <w:r w:rsidRPr="003B06F1">
        <w:rPr>
          <w:rFonts w:ascii="Notes Sans" w:hAnsi="Notes Sans"/>
          <w:sz w:val="24"/>
          <w:szCs w:val="24"/>
        </w:rPr>
        <w:sym w:font="Wingdings" w:char="F072"/>
      </w:r>
      <w:bookmarkEnd w:id="0"/>
      <w:r w:rsidRPr="003B06F1">
        <w:rPr>
          <w:rFonts w:ascii="Notes Sans" w:hAnsi="Notes Sans"/>
          <w:sz w:val="24"/>
          <w:szCs w:val="24"/>
        </w:rPr>
        <w:t xml:space="preserve"> 1 règle de 30 cm en plastique transparent</w:t>
      </w:r>
    </w:p>
    <w:p w14:paraId="2B291568" w14:textId="001E5510" w:rsidR="00705743" w:rsidRPr="003B06F1" w:rsidRDefault="00705743" w:rsidP="000914A3">
      <w:pPr>
        <w:rPr>
          <w:rFonts w:ascii="Notes Sans" w:hAnsi="Notes Sans"/>
          <w:sz w:val="24"/>
          <w:szCs w:val="24"/>
        </w:rPr>
      </w:pPr>
      <w:r w:rsidRPr="003B06F1">
        <w:rPr>
          <w:rFonts w:ascii="Notes Sans" w:hAnsi="Notes Sans"/>
          <w:sz w:val="24"/>
          <w:szCs w:val="24"/>
        </w:rPr>
        <w:sym w:font="Wingdings" w:char="F072"/>
      </w:r>
      <w:r w:rsidRPr="003B06F1">
        <w:rPr>
          <w:rFonts w:ascii="Notes Sans" w:hAnsi="Notes Sans"/>
          <w:sz w:val="24"/>
          <w:szCs w:val="24"/>
        </w:rPr>
        <w:t xml:space="preserve"> 1 cahier quadrillé </w:t>
      </w:r>
    </w:p>
    <w:p w14:paraId="3C828073" w14:textId="2FEFCD56" w:rsidR="00705743" w:rsidRPr="003B06F1" w:rsidRDefault="00705743" w:rsidP="00A14B6C">
      <w:pPr>
        <w:rPr>
          <w:rFonts w:ascii="Notes Sans" w:hAnsi="Notes Sans"/>
          <w:sz w:val="24"/>
          <w:szCs w:val="24"/>
        </w:rPr>
      </w:pPr>
      <w:r w:rsidRPr="003B06F1">
        <w:rPr>
          <w:rFonts w:ascii="Notes Sans" w:hAnsi="Notes Sans"/>
          <w:sz w:val="24"/>
          <w:szCs w:val="24"/>
        </w:rPr>
        <w:sym w:font="Wingdings" w:char="F072"/>
      </w:r>
      <w:r w:rsidRPr="003B06F1">
        <w:rPr>
          <w:rFonts w:ascii="Notes Sans" w:hAnsi="Notes Sans"/>
          <w:sz w:val="24"/>
          <w:szCs w:val="24"/>
        </w:rPr>
        <w:t xml:space="preserve"> </w:t>
      </w:r>
      <w:r w:rsidR="006C2510" w:rsidRPr="003B06F1">
        <w:rPr>
          <w:rFonts w:ascii="Notes Sans" w:hAnsi="Notes Sans"/>
          <w:sz w:val="24"/>
          <w:szCs w:val="24"/>
        </w:rPr>
        <w:t xml:space="preserve">2 </w:t>
      </w:r>
      <w:r w:rsidRPr="003B06F1">
        <w:rPr>
          <w:rFonts w:ascii="Notes Sans" w:hAnsi="Notes Sans"/>
          <w:sz w:val="24"/>
          <w:szCs w:val="24"/>
        </w:rPr>
        <w:t>marqueur</w:t>
      </w:r>
      <w:r w:rsidR="006C2510" w:rsidRPr="003B06F1">
        <w:rPr>
          <w:rFonts w:ascii="Notes Sans" w:hAnsi="Notes Sans"/>
          <w:sz w:val="24"/>
          <w:szCs w:val="24"/>
        </w:rPr>
        <w:t>s</w:t>
      </w:r>
      <w:r w:rsidRPr="003B06F1">
        <w:rPr>
          <w:rFonts w:ascii="Notes Sans" w:hAnsi="Notes Sans"/>
          <w:sz w:val="24"/>
          <w:szCs w:val="24"/>
        </w:rPr>
        <w:t xml:space="preserve"> effaçable</w:t>
      </w:r>
      <w:r w:rsidR="006C2510" w:rsidRPr="003B06F1">
        <w:rPr>
          <w:rFonts w:ascii="Notes Sans" w:hAnsi="Notes Sans"/>
          <w:sz w:val="24"/>
          <w:szCs w:val="24"/>
        </w:rPr>
        <w:t>s</w:t>
      </w:r>
    </w:p>
    <w:p w14:paraId="380E2A49" w14:textId="5346EDC5" w:rsidR="006C2510" w:rsidRPr="003B06F1" w:rsidRDefault="006C2510" w:rsidP="00A14B6C">
      <w:pPr>
        <w:rPr>
          <w:rFonts w:ascii="Notes Sans" w:hAnsi="Notes Sans"/>
          <w:sz w:val="24"/>
          <w:szCs w:val="24"/>
        </w:rPr>
      </w:pPr>
      <w:r w:rsidRPr="003B06F1">
        <w:rPr>
          <w:rFonts w:ascii="Notes Sans" w:hAnsi="Notes Sans"/>
          <w:sz w:val="24"/>
          <w:szCs w:val="24"/>
        </w:rPr>
        <w:sym w:font="Wingdings" w:char="F072"/>
      </w:r>
      <w:r w:rsidRPr="003B06F1">
        <w:rPr>
          <w:rFonts w:ascii="Notes Sans" w:hAnsi="Notes Sans"/>
          <w:sz w:val="24"/>
          <w:szCs w:val="24"/>
        </w:rPr>
        <w:t xml:space="preserve"> Papier de bricolage de couleurs variées (entre 40 et 120 feuilles)</w:t>
      </w:r>
    </w:p>
    <w:p w14:paraId="04597C90" w14:textId="3A6B3E01" w:rsidR="006C2510" w:rsidRPr="003B06F1" w:rsidRDefault="006C2510" w:rsidP="00A14B6C">
      <w:pPr>
        <w:rPr>
          <w:rFonts w:ascii="Notes Sans" w:hAnsi="Notes Sans"/>
          <w:sz w:val="24"/>
          <w:szCs w:val="24"/>
        </w:rPr>
      </w:pPr>
      <w:r w:rsidRPr="003B06F1">
        <w:rPr>
          <w:rFonts w:ascii="Notes Sans" w:hAnsi="Notes Sans"/>
          <w:sz w:val="24"/>
          <w:szCs w:val="24"/>
        </w:rPr>
        <w:sym w:font="Wingdings" w:char="F072"/>
      </w:r>
      <w:r w:rsidRPr="003B06F1">
        <w:rPr>
          <w:rFonts w:ascii="Notes Sans" w:hAnsi="Notes Sans"/>
          <w:sz w:val="24"/>
          <w:szCs w:val="24"/>
        </w:rPr>
        <w:t xml:space="preserve"> </w:t>
      </w:r>
      <w:r w:rsidR="00861CAE" w:rsidRPr="003B06F1">
        <w:rPr>
          <w:rFonts w:ascii="Notes Sans" w:hAnsi="Notes Sans"/>
          <w:sz w:val="24"/>
          <w:szCs w:val="24"/>
        </w:rPr>
        <w:t>1 canevas d’artiste de 28</w:t>
      </w:r>
      <w:r w:rsidR="00861CAE" w:rsidRPr="003B06F1">
        <w:rPr>
          <w:rFonts w:ascii="Calibri" w:hAnsi="Calibri" w:cs="Calibri"/>
          <w:sz w:val="24"/>
          <w:szCs w:val="24"/>
        </w:rPr>
        <w:t> </w:t>
      </w:r>
      <w:r w:rsidR="00861CAE" w:rsidRPr="003B06F1">
        <w:rPr>
          <w:rFonts w:ascii="Notes Sans" w:hAnsi="Notes Sans"/>
          <w:sz w:val="24"/>
          <w:szCs w:val="24"/>
        </w:rPr>
        <w:t>cm x 35,5</w:t>
      </w:r>
      <w:r w:rsidR="00861CAE" w:rsidRPr="003B06F1">
        <w:rPr>
          <w:rFonts w:ascii="Calibri" w:hAnsi="Calibri" w:cs="Calibri"/>
          <w:sz w:val="24"/>
          <w:szCs w:val="24"/>
        </w:rPr>
        <w:t> </w:t>
      </w:r>
      <w:r w:rsidR="00861CAE" w:rsidRPr="003B06F1">
        <w:rPr>
          <w:rFonts w:ascii="Notes Sans" w:hAnsi="Notes Sans"/>
          <w:sz w:val="24"/>
          <w:szCs w:val="24"/>
        </w:rPr>
        <w:t>cm, 1 toile d’artiste étirée de 23</w:t>
      </w:r>
      <w:r w:rsidR="00861CAE" w:rsidRPr="003B06F1">
        <w:rPr>
          <w:rFonts w:ascii="Calibri" w:hAnsi="Calibri" w:cs="Calibri"/>
          <w:sz w:val="24"/>
          <w:szCs w:val="24"/>
        </w:rPr>
        <w:t> </w:t>
      </w:r>
      <w:r w:rsidR="00861CAE" w:rsidRPr="003B06F1">
        <w:rPr>
          <w:rFonts w:ascii="Notes Sans" w:hAnsi="Notes Sans"/>
          <w:sz w:val="24"/>
          <w:szCs w:val="24"/>
        </w:rPr>
        <w:t>cm x 30,5</w:t>
      </w:r>
      <w:r w:rsidR="00861CAE" w:rsidRPr="003B06F1">
        <w:rPr>
          <w:rFonts w:ascii="Calibri" w:hAnsi="Calibri" w:cs="Calibri"/>
          <w:sz w:val="24"/>
          <w:szCs w:val="24"/>
        </w:rPr>
        <w:t> </w:t>
      </w:r>
      <w:r w:rsidR="00861CAE" w:rsidRPr="003B06F1">
        <w:rPr>
          <w:rFonts w:ascii="Notes Sans" w:hAnsi="Notes Sans"/>
          <w:sz w:val="24"/>
          <w:szCs w:val="24"/>
        </w:rPr>
        <w:t xml:space="preserve">cm et </w:t>
      </w:r>
    </w:p>
    <w:p w14:paraId="6F252EF7" w14:textId="4977B683" w:rsidR="00861CAE" w:rsidRDefault="00861CAE" w:rsidP="00861CAE">
      <w:pPr>
        <w:tabs>
          <w:tab w:val="left" w:pos="280"/>
        </w:tabs>
        <w:rPr>
          <w:rFonts w:ascii="Notes Sans" w:hAnsi="Notes Sans"/>
          <w:sz w:val="24"/>
          <w:szCs w:val="24"/>
        </w:rPr>
      </w:pPr>
      <w:r w:rsidRPr="003B06F1">
        <w:rPr>
          <w:rFonts w:ascii="Notes Sans" w:hAnsi="Notes Sans"/>
          <w:sz w:val="24"/>
          <w:szCs w:val="24"/>
        </w:rPr>
        <w:tab/>
        <w:t>1 paquet de 2 toiles d’artiste de 18</w:t>
      </w:r>
      <w:r w:rsidRPr="003B06F1">
        <w:rPr>
          <w:rFonts w:ascii="Calibri" w:hAnsi="Calibri" w:cs="Calibri"/>
          <w:sz w:val="24"/>
          <w:szCs w:val="24"/>
        </w:rPr>
        <w:t> </w:t>
      </w:r>
      <w:r w:rsidRPr="003B06F1">
        <w:rPr>
          <w:rFonts w:ascii="Notes Sans" w:hAnsi="Notes Sans"/>
          <w:sz w:val="24"/>
          <w:szCs w:val="24"/>
        </w:rPr>
        <w:t>cm x 23</w:t>
      </w:r>
      <w:r w:rsidRPr="003B06F1">
        <w:rPr>
          <w:rFonts w:ascii="Calibri" w:hAnsi="Calibri" w:cs="Calibri"/>
          <w:sz w:val="24"/>
          <w:szCs w:val="24"/>
        </w:rPr>
        <w:t> </w:t>
      </w:r>
      <w:r w:rsidRPr="003B06F1">
        <w:rPr>
          <w:rFonts w:ascii="Notes Sans" w:hAnsi="Notes Sans"/>
          <w:sz w:val="24"/>
          <w:szCs w:val="24"/>
        </w:rPr>
        <w:t>cm</w:t>
      </w:r>
      <w:r w:rsidR="0026674C">
        <w:rPr>
          <w:rFonts w:ascii="Notes Sans" w:hAnsi="Notes Sans"/>
          <w:sz w:val="24"/>
          <w:szCs w:val="24"/>
        </w:rPr>
        <w:t xml:space="preserve"> </w:t>
      </w:r>
      <w:r w:rsidR="0026674C" w:rsidRPr="0026674C">
        <w:rPr>
          <w:rFonts w:ascii="Notes Sans" w:hAnsi="Notes Sans"/>
          <w:b/>
          <w:bCs/>
          <w:sz w:val="24"/>
          <w:szCs w:val="24"/>
          <w:u w:val="single"/>
        </w:rPr>
        <w:t>(pour 4</w:t>
      </w:r>
      <w:r w:rsidR="0026674C" w:rsidRPr="0026674C">
        <w:rPr>
          <w:rFonts w:ascii="Notes Sans" w:hAnsi="Notes Sans"/>
          <w:b/>
          <w:bCs/>
          <w:sz w:val="24"/>
          <w:szCs w:val="24"/>
          <w:u w:val="single"/>
          <w:vertAlign w:val="superscript"/>
        </w:rPr>
        <w:t>e</w:t>
      </w:r>
      <w:r w:rsidR="0026674C" w:rsidRPr="0026674C">
        <w:rPr>
          <w:rFonts w:ascii="Notes Sans" w:hAnsi="Notes Sans"/>
          <w:b/>
          <w:bCs/>
          <w:sz w:val="24"/>
          <w:szCs w:val="24"/>
          <w:u w:val="single"/>
        </w:rPr>
        <w:t xml:space="preserve"> année seulement)</w:t>
      </w:r>
    </w:p>
    <w:p w14:paraId="17A20AD2" w14:textId="073F4FB7" w:rsidR="003B06F1" w:rsidRDefault="003B06F1" w:rsidP="00861CAE">
      <w:pPr>
        <w:tabs>
          <w:tab w:val="left" w:pos="280"/>
        </w:tabs>
        <w:rPr>
          <w:rFonts w:ascii="Notes Sans" w:hAnsi="Notes Sans"/>
          <w:sz w:val="24"/>
          <w:szCs w:val="24"/>
        </w:rPr>
      </w:pPr>
      <w:r w:rsidRPr="003B06F1">
        <w:rPr>
          <w:rFonts w:ascii="Notes Sans" w:hAnsi="Notes Sans"/>
          <w:sz w:val="24"/>
          <w:szCs w:val="24"/>
        </w:rPr>
        <w:sym w:font="Wingdings" w:char="F072"/>
      </w:r>
      <w:r>
        <w:rPr>
          <w:rFonts w:ascii="Notes Sans" w:hAnsi="Notes Sans"/>
          <w:sz w:val="24"/>
          <w:szCs w:val="24"/>
        </w:rPr>
        <w:t xml:space="preserve"> Cahier recyclé de la maison pour dessin libre (facultatif)</w:t>
      </w:r>
    </w:p>
    <w:p w14:paraId="49E2EFA5" w14:textId="77777777" w:rsidR="003B06F1" w:rsidRPr="003B06F1" w:rsidRDefault="003B06F1" w:rsidP="00861CAE">
      <w:pPr>
        <w:tabs>
          <w:tab w:val="left" w:pos="280"/>
        </w:tabs>
        <w:rPr>
          <w:rFonts w:ascii="Notes Sans" w:hAnsi="Notes Sans"/>
          <w:sz w:val="24"/>
          <w:szCs w:val="24"/>
        </w:rPr>
      </w:pPr>
    </w:p>
    <w:p w14:paraId="6E74A0DB" w14:textId="55A65993" w:rsidR="00166BAB" w:rsidRPr="001C154E" w:rsidRDefault="00166BAB" w:rsidP="00166BAB">
      <w:pPr>
        <w:jc w:val="center"/>
        <w:rPr>
          <w:rFonts w:ascii="Notes Sans" w:hAnsi="Notes Sans"/>
          <w:color w:val="00B050"/>
          <w:sz w:val="24"/>
          <w:szCs w:val="24"/>
        </w:rPr>
      </w:pPr>
      <w:r w:rsidRPr="001C154E">
        <w:rPr>
          <w:rFonts w:ascii="Notes Sans" w:hAnsi="Notes Sans"/>
          <w:color w:val="00B050"/>
          <w:sz w:val="24"/>
          <w:szCs w:val="24"/>
        </w:rPr>
        <w:t xml:space="preserve">Bien identifier tout le </w:t>
      </w:r>
      <w:r w:rsidRPr="001C154E">
        <w:rPr>
          <w:rFonts w:ascii="Notes Sans" w:hAnsi="Notes Sans"/>
          <w:b/>
          <w:color w:val="00B050"/>
          <w:sz w:val="24"/>
          <w:szCs w:val="24"/>
          <w:u w:val="single"/>
        </w:rPr>
        <w:t>matériel et les vêtements</w:t>
      </w:r>
      <w:r w:rsidRPr="001C154E">
        <w:rPr>
          <w:rFonts w:ascii="Notes Sans" w:hAnsi="Notes Sans"/>
          <w:color w:val="00B050"/>
          <w:sz w:val="24"/>
          <w:szCs w:val="24"/>
        </w:rPr>
        <w:t xml:space="preserve"> de votre enfant.</w:t>
      </w:r>
    </w:p>
    <w:p w14:paraId="69C737E3" w14:textId="3041BAB3" w:rsidR="00166BAB" w:rsidRPr="001C154E" w:rsidRDefault="00375448" w:rsidP="00166BAB">
      <w:pPr>
        <w:jc w:val="center"/>
        <w:rPr>
          <w:rFonts w:ascii="Notes Sans" w:hAnsi="Notes Sans"/>
          <w:color w:val="00B050"/>
          <w:sz w:val="24"/>
          <w:szCs w:val="24"/>
        </w:rPr>
      </w:pPr>
      <w:r w:rsidRPr="001C154E">
        <w:rPr>
          <w:rFonts w:ascii="Notes Sans" w:hAnsi="Notes Sans"/>
          <w:color w:val="00B050"/>
          <w:sz w:val="24"/>
          <w:szCs w:val="24"/>
        </w:rPr>
        <w:t>Vous pouvez réutiliser le matériel de l’an dernier</w:t>
      </w:r>
      <w:r w:rsidRPr="001C154E">
        <w:rPr>
          <w:rFonts w:ascii="Calibri" w:hAnsi="Calibri" w:cs="Calibri"/>
          <w:color w:val="00B050"/>
          <w:sz w:val="24"/>
          <w:szCs w:val="24"/>
        </w:rPr>
        <w:t> </w:t>
      </w:r>
      <w:r w:rsidRPr="001C154E">
        <w:rPr>
          <mc:AlternateContent>
            <mc:Choice Requires="w16se">
              <w:rFonts w:ascii="Notes Sans" w:hAnsi="Notes Sans"/>
            </mc:Choice>
            <mc:Fallback>
              <w:rFonts w:ascii="Segoe UI Emoji" w:eastAsia="Segoe UI Emoji" w:hAnsi="Segoe UI Emoji" w:cs="Segoe UI Emoji"/>
            </mc:Fallback>
          </mc:AlternateContent>
          <w:color w:val="00B05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B5D0B6E" w14:textId="6B8C746B" w:rsidR="00166BAB" w:rsidRPr="003B06F1" w:rsidRDefault="00166BAB" w:rsidP="00166BAB">
      <w:pPr>
        <w:rPr>
          <w:rFonts w:ascii="Notes Sans" w:hAnsi="Notes Sans"/>
          <w:sz w:val="24"/>
          <w:szCs w:val="24"/>
        </w:rPr>
      </w:pPr>
    </w:p>
    <w:p w14:paraId="065B17A6" w14:textId="603DF662" w:rsidR="00166BAB" w:rsidRPr="00343DDC" w:rsidRDefault="00166BAB" w:rsidP="00166BAB">
      <w:pPr>
        <w:rPr>
          <w:rFonts w:ascii="Notes Sans" w:hAnsi="Notes Sans"/>
          <w:b/>
          <w:color w:val="FF0000"/>
          <w:sz w:val="24"/>
          <w:szCs w:val="24"/>
          <w:u w:val="single"/>
        </w:rPr>
      </w:pPr>
      <w:r w:rsidRPr="00343DDC">
        <w:rPr>
          <w:rFonts w:ascii="Notes Sans" w:hAnsi="Notes Sans"/>
          <w:b/>
          <w:color w:val="FF0000"/>
          <w:sz w:val="24"/>
          <w:szCs w:val="24"/>
          <w:u w:val="single"/>
        </w:rPr>
        <w:t>Frais obligatoires à payer à l’école</w:t>
      </w:r>
    </w:p>
    <w:p w14:paraId="1740A025" w14:textId="649C7611" w:rsidR="00166BAB" w:rsidRDefault="00166BAB" w:rsidP="00676EFC">
      <w:pPr>
        <w:tabs>
          <w:tab w:val="left" w:pos="8505"/>
        </w:tabs>
        <w:ind w:right="-187"/>
        <w:rPr>
          <w:rFonts w:ascii="Notes Sans" w:hAnsi="Notes Sans"/>
          <w:sz w:val="24"/>
          <w:szCs w:val="24"/>
        </w:rPr>
      </w:pPr>
      <w:r w:rsidRPr="003B06F1">
        <w:rPr>
          <w:rFonts w:ascii="Notes Sans" w:hAnsi="Notes Sans"/>
          <w:sz w:val="24"/>
          <w:szCs w:val="24"/>
        </w:rPr>
        <w:t xml:space="preserve">Reprographie </w:t>
      </w:r>
      <w:r w:rsidRPr="003B06F1">
        <w:rPr>
          <w:rFonts w:ascii="Notes Sans" w:hAnsi="Notes Sans"/>
          <w:sz w:val="18"/>
          <w:szCs w:val="24"/>
        </w:rPr>
        <w:t>(</w:t>
      </w:r>
      <w:r w:rsidR="00676EFC" w:rsidRPr="003B06F1">
        <w:rPr>
          <w:rFonts w:ascii="Notes Sans" w:hAnsi="Notes Sans"/>
          <w:sz w:val="18"/>
          <w:szCs w:val="24"/>
        </w:rPr>
        <w:t xml:space="preserve">univers social, sciences, </w:t>
      </w:r>
      <w:r w:rsidR="00874DE5">
        <w:rPr>
          <w:rFonts w:ascii="Notes Sans" w:hAnsi="Notes Sans"/>
          <w:sz w:val="18"/>
          <w:szCs w:val="24"/>
        </w:rPr>
        <w:t>culture et citoyenneté québécoise</w:t>
      </w:r>
      <w:r w:rsidR="00676EFC" w:rsidRPr="003B06F1">
        <w:rPr>
          <w:rFonts w:ascii="Notes Sans" w:hAnsi="Notes Sans"/>
          <w:sz w:val="18"/>
          <w:szCs w:val="24"/>
        </w:rPr>
        <w:t>, calligraphie, cursive, référentiel,</w:t>
      </w:r>
      <w:r w:rsidR="003B06F1">
        <w:rPr>
          <w:rFonts w:ascii="Notes Sans" w:hAnsi="Notes Sans"/>
          <w:sz w:val="18"/>
          <w:szCs w:val="24"/>
        </w:rPr>
        <w:br/>
      </w:r>
      <w:r w:rsidR="00676EFC" w:rsidRPr="003B06F1">
        <w:rPr>
          <w:rFonts w:ascii="Notes Sans" w:hAnsi="Notes Sans"/>
          <w:sz w:val="18"/>
          <w:szCs w:val="24"/>
        </w:rPr>
        <w:t xml:space="preserve"> résolution de problème, compréhension de lecture, cahier de grammaire</w:t>
      </w:r>
      <w:r w:rsidRPr="003B06F1">
        <w:rPr>
          <w:rFonts w:ascii="Notes Sans" w:hAnsi="Notes Sans"/>
          <w:sz w:val="18"/>
          <w:szCs w:val="24"/>
        </w:rPr>
        <w:t>)</w:t>
      </w:r>
      <w:r w:rsidRPr="003B06F1">
        <w:rPr>
          <w:rFonts w:ascii="Notes Sans" w:hAnsi="Notes Sans"/>
          <w:sz w:val="20"/>
          <w:szCs w:val="24"/>
        </w:rPr>
        <w:tab/>
      </w:r>
      <w:r w:rsidR="00874DE5">
        <w:rPr>
          <w:rFonts w:ascii="Notes Sans" w:hAnsi="Notes Sans"/>
          <w:sz w:val="24"/>
          <w:szCs w:val="24"/>
        </w:rPr>
        <w:t>3</w:t>
      </w:r>
      <w:r w:rsidR="00861CAE" w:rsidRPr="003B06F1">
        <w:rPr>
          <w:rFonts w:ascii="Notes Sans" w:hAnsi="Notes Sans"/>
          <w:sz w:val="24"/>
          <w:szCs w:val="24"/>
        </w:rPr>
        <w:t>0</w:t>
      </w:r>
      <w:r w:rsidRPr="003B06F1">
        <w:rPr>
          <w:rFonts w:ascii="Notes Sans" w:hAnsi="Notes Sans"/>
          <w:sz w:val="24"/>
          <w:szCs w:val="24"/>
        </w:rPr>
        <w:t>,00</w:t>
      </w:r>
      <w:r w:rsidRPr="003B06F1">
        <w:rPr>
          <w:rFonts w:ascii="Calibri" w:hAnsi="Calibri" w:cs="Calibri"/>
          <w:sz w:val="24"/>
          <w:szCs w:val="24"/>
        </w:rPr>
        <w:t> </w:t>
      </w:r>
      <w:r w:rsidRPr="003B06F1">
        <w:rPr>
          <w:rFonts w:ascii="Notes Sans" w:hAnsi="Notes Sans"/>
          <w:sz w:val="24"/>
          <w:szCs w:val="24"/>
        </w:rPr>
        <w:t>$</w:t>
      </w:r>
    </w:p>
    <w:p w14:paraId="44AA344A" w14:textId="6412426C" w:rsidR="003B06F1" w:rsidRPr="003B06F1" w:rsidRDefault="003B06F1" w:rsidP="00676EFC">
      <w:pPr>
        <w:tabs>
          <w:tab w:val="left" w:pos="8505"/>
        </w:tabs>
        <w:ind w:right="-187"/>
        <w:rPr>
          <w:rFonts w:ascii="Calibri" w:hAnsi="Calibri" w:cs="Calibri"/>
          <w:sz w:val="20"/>
          <w:szCs w:val="24"/>
        </w:rPr>
      </w:pPr>
      <w:r>
        <w:rPr>
          <w:rFonts w:ascii="Notes Sans" w:hAnsi="Notes Sans"/>
          <w:sz w:val="24"/>
          <w:szCs w:val="24"/>
        </w:rPr>
        <w:t>Moniteurs de langues</w:t>
      </w:r>
      <w:r>
        <w:rPr>
          <w:rFonts w:ascii="Notes Sans" w:hAnsi="Notes Sans"/>
          <w:sz w:val="24"/>
          <w:szCs w:val="24"/>
        </w:rPr>
        <w:tab/>
        <w:t>32,00</w:t>
      </w:r>
      <w:r>
        <w:rPr>
          <w:rFonts w:ascii="Calibri" w:hAnsi="Calibri" w:cs="Calibri"/>
          <w:sz w:val="24"/>
          <w:szCs w:val="24"/>
        </w:rPr>
        <w:t> $</w:t>
      </w:r>
    </w:p>
    <w:p w14:paraId="1691B6F9" w14:textId="74FE78DA" w:rsidR="00375448" w:rsidRPr="003B06F1" w:rsidRDefault="00375448" w:rsidP="00166BAB">
      <w:pPr>
        <w:tabs>
          <w:tab w:val="left" w:pos="8525"/>
        </w:tabs>
        <w:ind w:right="-187"/>
        <w:rPr>
          <w:rFonts w:ascii="Notes Sans" w:hAnsi="Notes Sans"/>
          <w:sz w:val="24"/>
          <w:szCs w:val="24"/>
        </w:rPr>
      </w:pPr>
      <w:r w:rsidRPr="003B06F1">
        <w:rPr>
          <w:rFonts w:ascii="Notes Sans" w:hAnsi="Notes Sans"/>
          <w:sz w:val="24"/>
          <w:szCs w:val="24"/>
        </w:rPr>
        <w:t>Accès numérique</w:t>
      </w:r>
      <w:r w:rsidR="007F4A39" w:rsidRPr="003B06F1">
        <w:rPr>
          <w:rFonts w:ascii="Notes Sans" w:hAnsi="Notes Sans"/>
          <w:i/>
          <w:iCs/>
          <w:sz w:val="24"/>
          <w:szCs w:val="24"/>
        </w:rPr>
        <w:t xml:space="preserve"> </w:t>
      </w:r>
      <w:proofErr w:type="spellStart"/>
      <w:r w:rsidR="007F4A39" w:rsidRPr="003B06F1">
        <w:rPr>
          <w:rFonts w:ascii="Notes Sans" w:hAnsi="Notes Sans"/>
          <w:i/>
          <w:iCs/>
          <w:sz w:val="24"/>
          <w:szCs w:val="24"/>
        </w:rPr>
        <w:t>Seesaw</w:t>
      </w:r>
      <w:proofErr w:type="spellEnd"/>
      <w:r w:rsidRPr="003B06F1">
        <w:rPr>
          <w:rFonts w:ascii="Notes Sans" w:hAnsi="Notes Sans"/>
          <w:i/>
          <w:iCs/>
          <w:sz w:val="24"/>
          <w:szCs w:val="24"/>
        </w:rPr>
        <w:tab/>
      </w:r>
      <w:r w:rsidR="003B06F1">
        <w:rPr>
          <w:rFonts w:ascii="Notes Sans" w:hAnsi="Notes Sans"/>
          <w:sz w:val="24"/>
          <w:szCs w:val="24"/>
        </w:rPr>
        <w:t>1</w:t>
      </w:r>
      <w:r w:rsidR="00A82275">
        <w:rPr>
          <w:rFonts w:ascii="Notes Sans" w:hAnsi="Notes Sans"/>
          <w:sz w:val="24"/>
          <w:szCs w:val="24"/>
        </w:rPr>
        <w:t>6</w:t>
      </w:r>
      <w:r w:rsidR="003B06F1">
        <w:rPr>
          <w:rFonts w:ascii="Notes Sans" w:hAnsi="Notes Sans"/>
          <w:sz w:val="24"/>
          <w:szCs w:val="24"/>
        </w:rPr>
        <w:t>,</w:t>
      </w:r>
      <w:r w:rsidR="00A82275">
        <w:rPr>
          <w:rFonts w:ascii="Notes Sans" w:hAnsi="Notes Sans"/>
          <w:sz w:val="24"/>
          <w:szCs w:val="24"/>
        </w:rPr>
        <w:t>27</w:t>
      </w:r>
      <w:r w:rsidR="003B06F1">
        <w:rPr>
          <w:rFonts w:ascii="Calibri" w:hAnsi="Calibri" w:cs="Calibri"/>
          <w:sz w:val="24"/>
          <w:szCs w:val="24"/>
        </w:rPr>
        <w:t> </w:t>
      </w:r>
      <w:r w:rsidR="007F4A39" w:rsidRPr="003B06F1">
        <w:rPr>
          <w:rFonts w:ascii="Notes Sans" w:hAnsi="Notes Sans"/>
          <w:sz w:val="24"/>
          <w:szCs w:val="24"/>
        </w:rPr>
        <w:t>$</w:t>
      </w:r>
    </w:p>
    <w:p w14:paraId="704A8D78" w14:textId="6E561C88" w:rsidR="008B475D" w:rsidRPr="003B06F1" w:rsidRDefault="00375448" w:rsidP="00166BAB">
      <w:pPr>
        <w:tabs>
          <w:tab w:val="left" w:pos="8525"/>
        </w:tabs>
        <w:ind w:right="-187"/>
        <w:rPr>
          <w:rFonts w:ascii="Notes Sans" w:hAnsi="Notes Sans"/>
          <w:sz w:val="24"/>
          <w:szCs w:val="24"/>
        </w:rPr>
      </w:pPr>
      <w:r w:rsidRPr="003B06F1">
        <w:rPr>
          <w:rFonts w:ascii="Notes Sans" w:hAnsi="Notes Sans"/>
          <w:sz w:val="24"/>
          <w:szCs w:val="24"/>
        </w:rPr>
        <w:t xml:space="preserve">Accès numérique </w:t>
      </w:r>
      <w:r w:rsidRPr="003B06F1">
        <w:rPr>
          <w:rFonts w:ascii="Notes Sans" w:hAnsi="Notes Sans"/>
          <w:i/>
          <w:iCs/>
          <w:sz w:val="24"/>
          <w:szCs w:val="24"/>
        </w:rPr>
        <w:t>Raz plus</w:t>
      </w:r>
      <w:r w:rsidRPr="003B06F1">
        <w:rPr>
          <w:rFonts w:ascii="Notes Sans" w:hAnsi="Notes Sans"/>
          <w:sz w:val="24"/>
          <w:szCs w:val="24"/>
        </w:rPr>
        <w:tab/>
      </w:r>
      <w:r w:rsidR="003470A0" w:rsidRPr="003B06F1">
        <w:rPr>
          <w:rFonts w:ascii="Notes Sans" w:hAnsi="Notes Sans"/>
          <w:sz w:val="24"/>
          <w:szCs w:val="24"/>
        </w:rPr>
        <w:t>1</w:t>
      </w:r>
      <w:r w:rsidR="007A5209">
        <w:rPr>
          <w:rFonts w:ascii="Notes Sans" w:hAnsi="Notes Sans"/>
          <w:sz w:val="24"/>
          <w:szCs w:val="24"/>
        </w:rPr>
        <w:t>2</w:t>
      </w:r>
      <w:r w:rsidR="003B06F1">
        <w:rPr>
          <w:rFonts w:ascii="Notes Sans" w:hAnsi="Notes Sans"/>
          <w:sz w:val="24"/>
          <w:szCs w:val="24"/>
        </w:rPr>
        <w:t>,</w:t>
      </w:r>
      <w:r w:rsidR="007A5209">
        <w:rPr>
          <w:rFonts w:ascii="Notes Sans" w:hAnsi="Notes Sans"/>
          <w:sz w:val="24"/>
          <w:szCs w:val="24"/>
        </w:rPr>
        <w:t>99</w:t>
      </w:r>
      <w:r w:rsidR="003470A0" w:rsidRPr="003B06F1">
        <w:rPr>
          <w:rFonts w:ascii="Calibri" w:hAnsi="Calibri" w:cs="Calibri"/>
          <w:sz w:val="24"/>
          <w:szCs w:val="24"/>
        </w:rPr>
        <w:t> </w:t>
      </w:r>
      <w:r w:rsidR="0082767A" w:rsidRPr="003B06F1">
        <w:rPr>
          <w:rFonts w:ascii="Notes Sans" w:hAnsi="Notes Sans"/>
          <w:sz w:val="24"/>
          <w:szCs w:val="24"/>
        </w:rPr>
        <w:t>$</w:t>
      </w:r>
    </w:p>
    <w:p w14:paraId="51177EEF" w14:textId="6DB437B0" w:rsidR="007A46EA" w:rsidRPr="003B06F1" w:rsidRDefault="007A46EA" w:rsidP="00166BAB">
      <w:pPr>
        <w:tabs>
          <w:tab w:val="left" w:pos="8525"/>
        </w:tabs>
        <w:ind w:right="-187"/>
        <w:rPr>
          <w:rFonts w:ascii="Notes Sans" w:hAnsi="Notes Sans"/>
          <w:sz w:val="24"/>
          <w:szCs w:val="24"/>
        </w:rPr>
      </w:pPr>
      <w:r w:rsidRPr="003B06F1">
        <w:rPr>
          <w:rFonts w:ascii="Notes Sans" w:hAnsi="Notes Sans"/>
          <w:i/>
          <w:sz w:val="24"/>
          <w:szCs w:val="24"/>
        </w:rPr>
        <w:tab/>
      </w:r>
    </w:p>
    <w:p w14:paraId="39432A0B" w14:textId="1934EAB5" w:rsidR="007A46EA" w:rsidRPr="003B06F1" w:rsidRDefault="007A46EA" w:rsidP="007A46EA">
      <w:pPr>
        <w:tabs>
          <w:tab w:val="left" w:pos="8525"/>
          <w:tab w:val="left" w:pos="8637"/>
        </w:tabs>
        <w:ind w:right="-187"/>
        <w:rPr>
          <w:rFonts w:ascii="Notes Sans" w:hAnsi="Notes Sans"/>
          <w:b/>
          <w:bCs/>
          <w:color w:val="FF0000"/>
          <w:u w:val="single"/>
        </w:rPr>
      </w:pPr>
      <w:r w:rsidRPr="003B06F1">
        <w:rPr>
          <w:rFonts w:ascii="Notes Sans" w:hAnsi="Notes Sans"/>
          <w:b/>
          <w:color w:val="FF0000"/>
          <w:sz w:val="24"/>
          <w:szCs w:val="24"/>
          <w:u w:val="single"/>
        </w:rPr>
        <w:t>Total à payer</w:t>
      </w:r>
      <w:r w:rsidRPr="003B06F1">
        <w:rPr>
          <w:rFonts w:ascii="Notes Sans" w:hAnsi="Notes Sans"/>
          <w:sz w:val="24"/>
          <w:szCs w:val="24"/>
        </w:rPr>
        <w:tab/>
      </w:r>
      <w:r w:rsidR="00123CBC">
        <w:rPr>
          <w:rFonts w:ascii="Notes Sans" w:hAnsi="Notes Sans"/>
          <w:b/>
          <w:bCs/>
          <w:color w:val="FF0000"/>
          <w:sz w:val="24"/>
          <w:szCs w:val="24"/>
          <w:u w:val="single"/>
        </w:rPr>
        <w:t>9</w:t>
      </w:r>
      <w:r w:rsidR="00675296">
        <w:rPr>
          <w:rFonts w:ascii="Notes Sans" w:hAnsi="Notes Sans"/>
          <w:b/>
          <w:bCs/>
          <w:color w:val="FF0000"/>
          <w:sz w:val="24"/>
          <w:szCs w:val="24"/>
          <w:u w:val="single"/>
        </w:rPr>
        <w:t>1</w:t>
      </w:r>
      <w:r w:rsidR="00F65D47">
        <w:rPr>
          <w:rFonts w:ascii="Notes Sans" w:hAnsi="Notes Sans"/>
          <w:b/>
          <w:bCs/>
          <w:color w:val="FF0000"/>
          <w:sz w:val="24"/>
          <w:szCs w:val="24"/>
          <w:u w:val="single"/>
        </w:rPr>
        <w:t>.</w:t>
      </w:r>
      <w:r w:rsidR="007A5209">
        <w:rPr>
          <w:rFonts w:ascii="Notes Sans" w:hAnsi="Notes Sans"/>
          <w:b/>
          <w:bCs/>
          <w:color w:val="FF0000"/>
          <w:sz w:val="24"/>
          <w:szCs w:val="24"/>
          <w:u w:val="single"/>
        </w:rPr>
        <w:t>26</w:t>
      </w:r>
      <w:r w:rsidR="00F65D47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> </w:t>
      </w:r>
      <w:r w:rsidR="007F4A39" w:rsidRPr="003B06F1">
        <w:rPr>
          <w:rFonts w:ascii="Notes Sans" w:hAnsi="Notes Sans"/>
          <w:b/>
          <w:bCs/>
          <w:color w:val="FF0000"/>
          <w:sz w:val="24"/>
          <w:szCs w:val="24"/>
          <w:u w:val="single"/>
        </w:rPr>
        <w:t>$</w:t>
      </w:r>
    </w:p>
    <w:sectPr w:rsidR="007A46EA" w:rsidRPr="003B06F1" w:rsidSect="00B8453A">
      <w:headerReference w:type="default" r:id="rId7"/>
      <w:footerReference w:type="default" r:id="rId8"/>
      <w:pgSz w:w="12240" w:h="15840" w:code="1"/>
      <w:pgMar w:top="851" w:right="1418" w:bottom="567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D796B" w14:textId="77777777" w:rsidR="00B70BBA" w:rsidRDefault="00B70BBA" w:rsidP="004422BE">
      <w:r>
        <w:separator/>
      </w:r>
    </w:p>
  </w:endnote>
  <w:endnote w:type="continuationSeparator" w:id="0">
    <w:p w14:paraId="250FED8C" w14:textId="77777777" w:rsidR="00B70BBA" w:rsidRDefault="00B70BBA" w:rsidP="0044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es Sans">
    <w:altName w:val="Calibri"/>
    <w:panose1 w:val="02000503000000000000"/>
    <w:charset w:val="00"/>
    <w:family w:val="modern"/>
    <w:notTrueType/>
    <w:pitch w:val="variable"/>
    <w:sig w:usb0="800000F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Quicksand">
    <w:altName w:val="Calibri"/>
    <w:panose1 w:val="00000500000000000000"/>
    <w:charset w:val="00"/>
    <w:family w:val="auto"/>
    <w:pitch w:val="variable"/>
    <w:sig w:usb0="2000000F" w:usb1="00000001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754F4" w14:textId="77777777" w:rsidR="003B06F1" w:rsidRPr="00963224" w:rsidRDefault="003B06F1" w:rsidP="003B06F1">
    <w:pPr>
      <w:pStyle w:val="Pieddepage"/>
      <w:jc w:val="center"/>
      <w:rPr>
        <w:rFonts w:ascii="Notes Sans" w:hAnsi="Notes Sans"/>
      </w:rPr>
    </w:pPr>
    <w:r w:rsidRPr="00963224">
      <w:rPr>
        <w:rFonts w:ascii="Calibri" w:hAnsi="Calibri" w:cs="Calibri"/>
      </w:rPr>
      <w:t>É</w:t>
    </w:r>
    <w:r w:rsidRPr="00963224">
      <w:rPr>
        <w:rFonts w:ascii="Notes Sans" w:hAnsi="Notes Sans"/>
      </w:rPr>
      <w:t>tant donn</w:t>
    </w:r>
    <w:r w:rsidRPr="00963224">
      <w:rPr>
        <w:rFonts w:ascii="Notes Sans" w:hAnsi="Notes Sans" w:cs="Notes Sans"/>
      </w:rPr>
      <w:t>é</w:t>
    </w:r>
    <w:r w:rsidRPr="00963224">
      <w:rPr>
        <w:rFonts w:ascii="Notes Sans" w:hAnsi="Notes Sans"/>
      </w:rPr>
      <w:t xml:space="preserve"> le contexte actuel, nous privil</w:t>
    </w:r>
    <w:r w:rsidRPr="00963224">
      <w:rPr>
        <w:rFonts w:ascii="Notes Sans" w:hAnsi="Notes Sans" w:cs="Notes Sans"/>
      </w:rPr>
      <w:t>é</w:t>
    </w:r>
    <w:r w:rsidRPr="00963224">
      <w:rPr>
        <w:rFonts w:ascii="Notes Sans" w:hAnsi="Notes Sans"/>
      </w:rPr>
      <w:t xml:space="preserve">gions le </w:t>
    </w:r>
    <w:r w:rsidRPr="00963224">
      <w:rPr>
        <w:rFonts w:ascii="Notes Sans" w:hAnsi="Notes Sans"/>
        <w:b/>
        <w:bCs/>
        <w:color w:val="FF0000"/>
      </w:rPr>
      <w:t>paiement électronique</w:t>
    </w:r>
    <w:r w:rsidRPr="00963224">
      <w:rPr>
        <w:rFonts w:ascii="Notes Sans" w:hAnsi="Notes Sans"/>
      </w:rPr>
      <w:t xml:space="preserve">. Un choix sécuritaire, sans contact, rapide et efficace. Afin que vos paiements soient imputés au compte des effets scolaires de votre enfant, vous devez utiliser le </w:t>
    </w:r>
    <w:r w:rsidRPr="00963224">
      <w:rPr>
        <w:rFonts w:ascii="Notes Sans" w:hAnsi="Notes Sans"/>
        <w:b/>
        <w:bCs/>
      </w:rPr>
      <w:t xml:space="preserve">numéro de référence qui se retrouve sur votre état de compte </w:t>
    </w:r>
    <w:r w:rsidRPr="00963224">
      <w:rPr>
        <w:rFonts w:ascii="Notes Sans" w:hAnsi="Notes Sans"/>
      </w:rPr>
      <w:t xml:space="preserve">qui vous sera transmis dès le mois de juillet. Vous avez jusqu’au </w:t>
    </w:r>
    <w:r w:rsidRPr="00963224">
      <w:rPr>
        <w:rFonts w:ascii="Notes Sans" w:hAnsi="Notes Sans"/>
        <w:b/>
        <w:bCs/>
        <w:color w:val="FF0000"/>
      </w:rPr>
      <w:t>25 ao</w:t>
    </w:r>
    <w:r w:rsidRPr="00963224">
      <w:rPr>
        <w:rFonts w:ascii="Calibri" w:hAnsi="Calibri" w:cs="Calibri"/>
        <w:b/>
        <w:bCs/>
        <w:color w:val="FF0000"/>
      </w:rPr>
      <w:t>û</w:t>
    </w:r>
    <w:r w:rsidRPr="00963224">
      <w:rPr>
        <w:rFonts w:ascii="Notes Sans" w:hAnsi="Notes Sans"/>
        <w:b/>
        <w:bCs/>
        <w:color w:val="FF0000"/>
      </w:rPr>
      <w:t>t</w:t>
    </w:r>
    <w:r w:rsidRPr="00963224">
      <w:rPr>
        <w:rFonts w:ascii="Notes Sans" w:hAnsi="Notes Sans"/>
        <w:color w:val="FF0000"/>
      </w:rPr>
      <w:t xml:space="preserve"> </w:t>
    </w:r>
    <w:r w:rsidRPr="00963224">
      <w:rPr>
        <w:rFonts w:ascii="Notes Sans" w:hAnsi="Notes Sans"/>
      </w:rPr>
      <w:t>pour payer ces frais.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A910E" w14:textId="77777777" w:rsidR="00B70BBA" w:rsidRDefault="00B70BBA" w:rsidP="004422BE">
      <w:r>
        <w:separator/>
      </w:r>
    </w:p>
  </w:footnote>
  <w:footnote w:type="continuationSeparator" w:id="0">
    <w:p w14:paraId="50BCC7D8" w14:textId="77777777" w:rsidR="00B70BBA" w:rsidRDefault="00B70BBA" w:rsidP="00442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5F9C2" w14:textId="558311DE" w:rsidR="004422BE" w:rsidRPr="00375448" w:rsidRDefault="003B06F1" w:rsidP="006C2510">
    <w:pPr>
      <w:pStyle w:val="En-tte"/>
      <w:rPr>
        <w:rFonts w:ascii="Quicksand" w:hAnsi="Quicksand"/>
        <w:sz w:val="36"/>
      </w:rPr>
    </w:pPr>
    <w:r w:rsidRPr="00375448">
      <w:rPr>
        <w:rFonts w:ascii="Quicksand" w:hAnsi="Quicksand"/>
        <w:noProof/>
        <w:sz w:val="36"/>
        <w:lang w:val="en-US"/>
      </w:rPr>
      <w:drawing>
        <wp:anchor distT="0" distB="0" distL="114300" distR="114300" simplePos="0" relativeHeight="251658240" behindDoc="1" locked="0" layoutInCell="1" allowOverlap="1" wp14:anchorId="0E14EAD8" wp14:editId="1B8A32AA">
          <wp:simplePos x="0" y="0"/>
          <wp:positionH relativeFrom="column">
            <wp:posOffset>-345746</wp:posOffset>
          </wp:positionH>
          <wp:positionV relativeFrom="paragraph">
            <wp:posOffset>-589915</wp:posOffset>
          </wp:positionV>
          <wp:extent cx="1570007" cy="782627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uMillenai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007" cy="782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5448">
      <w:rPr>
        <w:rFonts w:ascii="Quicksand" w:hAnsi="Quicksand"/>
        <w:noProof/>
        <w:sz w:val="3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15F0C" wp14:editId="46889920">
              <wp:simplePos x="0" y="0"/>
              <wp:positionH relativeFrom="column">
                <wp:posOffset>4959350</wp:posOffset>
              </wp:positionH>
              <wp:positionV relativeFrom="paragraph">
                <wp:posOffset>-624205</wp:posOffset>
              </wp:positionV>
              <wp:extent cx="1670685" cy="923925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685" cy="923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5F7443" w14:textId="77777777" w:rsidR="00914E67" w:rsidRPr="00A14B6C" w:rsidRDefault="00914E67" w:rsidP="00914E67">
                          <w:pPr>
                            <w:pStyle w:val="Pieddepage"/>
                            <w:jc w:val="right"/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</w:pPr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Au Millénaire</w:t>
                          </w:r>
                        </w:p>
                        <w:p w14:paraId="4CFBF30C" w14:textId="77777777" w:rsidR="00914E67" w:rsidRPr="00A14B6C" w:rsidRDefault="00914E67" w:rsidP="00914E67">
                          <w:pPr>
                            <w:pStyle w:val="Pieddepage"/>
                            <w:jc w:val="right"/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</w:pPr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1623, rue Sirois</w:t>
                          </w:r>
                        </w:p>
                        <w:p w14:paraId="78A802D9" w14:textId="77777777" w:rsidR="00914E67" w:rsidRPr="00A14B6C" w:rsidRDefault="00914E67" w:rsidP="00914E67">
                          <w:pPr>
                            <w:pStyle w:val="Pieddepage"/>
                            <w:jc w:val="right"/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</w:pPr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La Baie (</w:t>
                          </w:r>
                          <w:proofErr w:type="gramStart"/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Québec)  G</w:t>
                          </w:r>
                          <w:proofErr w:type="gramEnd"/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7B 2S2</w:t>
                          </w:r>
                        </w:p>
                        <w:p w14:paraId="608249D3" w14:textId="77777777" w:rsidR="00914E67" w:rsidRPr="00A14B6C" w:rsidRDefault="00914E67" w:rsidP="00914E67">
                          <w:pPr>
                            <w:pStyle w:val="Pieddepage"/>
                            <w:jc w:val="right"/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</w:pPr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418 615-1237</w:t>
                          </w:r>
                        </w:p>
                        <w:p w14:paraId="0156FB66" w14:textId="77777777" w:rsidR="00914E67" w:rsidRPr="00A14B6C" w:rsidRDefault="00914E67" w:rsidP="00914E67">
                          <w:pPr>
                            <w:pStyle w:val="Pieddepage"/>
                            <w:jc w:val="right"/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</w:pPr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millenaire@csrsaguenay.qc.ca</w:t>
                          </w:r>
                        </w:p>
                        <w:p w14:paraId="00F72012" w14:textId="77777777" w:rsidR="00914E67" w:rsidRPr="00A14B6C" w:rsidRDefault="00914E67" w:rsidP="00914E67">
                          <w:pPr>
                            <w:pStyle w:val="Pieddepage"/>
                            <w:rPr>
                              <w:sz w:val="28"/>
                            </w:rPr>
                          </w:pPr>
                        </w:p>
                        <w:p w14:paraId="796E3EF0" w14:textId="77777777" w:rsidR="00914E67" w:rsidRDefault="00914E6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D115F0C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90.5pt;margin-top:-49.15pt;width:131.55pt;height:7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" filled="f" stroked="f" strokeweight=".5pt">
              <v:textbox>
                <w:txbxContent>
                  <w:p w14:paraId="345F7443" w14:textId="77777777" w:rsidR="00914E67" w:rsidRPr="00A14B6C" w:rsidRDefault="00914E67" w:rsidP="00914E67">
                    <w:pPr>
                      <w:pStyle w:val="Pieddepage"/>
                      <w:jc w:val="right"/>
                      <w:rPr>
                        <w:rFonts w:ascii="Arial Narrow" w:hAnsi="Arial Narrow"/>
                        <w:sz w:val="20"/>
                        <w:szCs w:val="16"/>
                      </w:rPr>
                    </w:pPr>
                    <w:r w:rsidRPr="00A14B6C">
                      <w:rPr>
                        <w:rFonts w:ascii="Arial Narrow" w:hAnsi="Arial Narrow"/>
                        <w:sz w:val="20"/>
                        <w:szCs w:val="16"/>
                      </w:rPr>
                      <w:t>Au Millénaire</w:t>
                    </w:r>
                  </w:p>
                  <w:p w14:paraId="4CFBF30C" w14:textId="77777777" w:rsidR="00914E67" w:rsidRPr="00A14B6C" w:rsidRDefault="00914E67" w:rsidP="00914E67">
                    <w:pPr>
                      <w:pStyle w:val="Pieddepage"/>
                      <w:jc w:val="right"/>
                      <w:rPr>
                        <w:rFonts w:ascii="Arial Narrow" w:hAnsi="Arial Narrow"/>
                        <w:sz w:val="20"/>
                        <w:szCs w:val="16"/>
                      </w:rPr>
                    </w:pPr>
                    <w:r w:rsidRPr="00A14B6C">
                      <w:rPr>
                        <w:rFonts w:ascii="Arial Narrow" w:hAnsi="Arial Narrow"/>
                        <w:sz w:val="20"/>
                        <w:szCs w:val="16"/>
                      </w:rPr>
                      <w:t>1623, rue Sirois</w:t>
                    </w:r>
                  </w:p>
                  <w:p w14:paraId="78A802D9" w14:textId="77777777" w:rsidR="00914E67" w:rsidRPr="00A14B6C" w:rsidRDefault="00914E67" w:rsidP="00914E67">
                    <w:pPr>
                      <w:pStyle w:val="Pieddepage"/>
                      <w:jc w:val="right"/>
                      <w:rPr>
                        <w:rFonts w:ascii="Arial Narrow" w:hAnsi="Arial Narrow"/>
                        <w:sz w:val="20"/>
                        <w:szCs w:val="16"/>
                      </w:rPr>
                    </w:pPr>
                    <w:r w:rsidRPr="00A14B6C">
                      <w:rPr>
                        <w:rFonts w:ascii="Arial Narrow" w:hAnsi="Arial Narrow"/>
                        <w:sz w:val="20"/>
                        <w:szCs w:val="16"/>
                      </w:rPr>
                      <w:t>La Baie (</w:t>
                    </w:r>
                    <w:proofErr w:type="gramStart"/>
                    <w:r w:rsidRPr="00A14B6C">
                      <w:rPr>
                        <w:rFonts w:ascii="Arial Narrow" w:hAnsi="Arial Narrow"/>
                        <w:sz w:val="20"/>
                        <w:szCs w:val="16"/>
                      </w:rPr>
                      <w:t>Québec)  G</w:t>
                    </w:r>
                    <w:proofErr w:type="gramEnd"/>
                    <w:r w:rsidRPr="00A14B6C">
                      <w:rPr>
                        <w:rFonts w:ascii="Arial Narrow" w:hAnsi="Arial Narrow"/>
                        <w:sz w:val="20"/>
                        <w:szCs w:val="16"/>
                      </w:rPr>
                      <w:t>7B 2S2</w:t>
                    </w:r>
                  </w:p>
                  <w:p w14:paraId="608249D3" w14:textId="77777777" w:rsidR="00914E67" w:rsidRPr="00A14B6C" w:rsidRDefault="00914E67" w:rsidP="00914E67">
                    <w:pPr>
                      <w:pStyle w:val="Pieddepage"/>
                      <w:jc w:val="right"/>
                      <w:rPr>
                        <w:rFonts w:ascii="Arial Narrow" w:hAnsi="Arial Narrow"/>
                        <w:sz w:val="20"/>
                        <w:szCs w:val="16"/>
                      </w:rPr>
                    </w:pPr>
                    <w:r w:rsidRPr="00A14B6C">
                      <w:rPr>
                        <w:rFonts w:ascii="Arial Narrow" w:hAnsi="Arial Narrow"/>
                        <w:sz w:val="20"/>
                        <w:szCs w:val="16"/>
                      </w:rPr>
                      <w:t>418 615-1237</w:t>
                    </w:r>
                  </w:p>
                  <w:p w14:paraId="0156FB66" w14:textId="77777777" w:rsidR="00914E67" w:rsidRPr="00A14B6C" w:rsidRDefault="00914E67" w:rsidP="00914E67">
                    <w:pPr>
                      <w:pStyle w:val="Pieddepage"/>
                      <w:jc w:val="right"/>
                      <w:rPr>
                        <w:rFonts w:ascii="Arial Narrow" w:hAnsi="Arial Narrow"/>
                        <w:sz w:val="20"/>
                        <w:szCs w:val="16"/>
                      </w:rPr>
                    </w:pPr>
                    <w:r w:rsidRPr="00A14B6C">
                      <w:rPr>
                        <w:rFonts w:ascii="Arial Narrow" w:hAnsi="Arial Narrow"/>
                        <w:sz w:val="20"/>
                        <w:szCs w:val="16"/>
                      </w:rPr>
                      <w:t>millenaire@csrsaguenay.qc.ca</w:t>
                    </w:r>
                  </w:p>
                  <w:p w14:paraId="00F72012" w14:textId="77777777" w:rsidR="00914E67" w:rsidRPr="00A14B6C" w:rsidRDefault="00914E67" w:rsidP="00914E67">
                    <w:pPr>
                      <w:pStyle w:val="Pieddepage"/>
                      <w:rPr>
                        <w:sz w:val="28"/>
                      </w:rPr>
                    </w:pPr>
                  </w:p>
                  <w:p w14:paraId="796E3EF0" w14:textId="77777777" w:rsidR="00914E67" w:rsidRDefault="00914E67"/>
                </w:txbxContent>
              </v:textbox>
            </v:shape>
          </w:pict>
        </mc:Fallback>
      </mc:AlternateContent>
    </w:r>
    <w:r w:rsidR="006C2510">
      <w:rPr>
        <w:rFonts w:ascii="Quicksand" w:hAnsi="Quicksand"/>
        <w:noProof/>
        <w:sz w:val="36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E6388F" wp14:editId="3DFE4F32">
              <wp:simplePos x="0" y="0"/>
              <wp:positionH relativeFrom="margin">
                <wp:posOffset>1223645</wp:posOffset>
              </wp:positionH>
              <wp:positionV relativeFrom="paragraph">
                <wp:posOffset>-732790</wp:posOffset>
              </wp:positionV>
              <wp:extent cx="3368040" cy="922020"/>
              <wp:effectExtent l="0" t="0" r="0" b="0"/>
              <wp:wrapNone/>
              <wp:docPr id="82376767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8040" cy="922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9C2113" w14:textId="177CCC1A" w:rsidR="006C2510" w:rsidRPr="001C154E" w:rsidRDefault="006C2510" w:rsidP="006C2510">
                          <w:pPr>
                            <w:jc w:val="center"/>
                            <w:rPr>
                              <w:rFonts w:ascii="Notes Sans" w:hAnsi="Notes Sans"/>
                              <w:color w:val="FF0000"/>
                              <w:sz w:val="44"/>
                              <w:szCs w:val="44"/>
                            </w:rPr>
                          </w:pPr>
                          <w:r w:rsidRPr="001C154E">
                            <w:rPr>
                              <w:rFonts w:ascii="Notes Sans" w:hAnsi="Notes Sans"/>
                              <w:color w:val="FF0000"/>
                              <w:sz w:val="44"/>
                              <w:szCs w:val="44"/>
                            </w:rPr>
                            <w:t>Fournitures scolaires</w:t>
                          </w:r>
                          <w:r w:rsidRPr="001C154E">
                            <w:rPr>
                              <w:rFonts w:ascii="Notes Sans" w:hAnsi="Notes Sans"/>
                              <w:color w:val="FF0000"/>
                              <w:sz w:val="44"/>
                              <w:szCs w:val="44"/>
                            </w:rPr>
                            <w:br/>
                            <w:t>202</w:t>
                          </w:r>
                          <w:r w:rsidR="00BF2521">
                            <w:rPr>
                              <w:rFonts w:ascii="Notes Sans" w:hAnsi="Notes Sans"/>
                              <w:color w:val="FF0000"/>
                              <w:sz w:val="44"/>
                              <w:szCs w:val="44"/>
                            </w:rPr>
                            <w:t>4</w:t>
                          </w:r>
                          <w:r w:rsidRPr="001C154E">
                            <w:rPr>
                              <w:rFonts w:ascii="Notes Sans" w:hAnsi="Notes Sans"/>
                              <w:color w:val="FF0000"/>
                              <w:sz w:val="44"/>
                              <w:szCs w:val="44"/>
                            </w:rPr>
                            <w:t>-202</w:t>
                          </w:r>
                          <w:r w:rsidR="00BF2521">
                            <w:rPr>
                              <w:rFonts w:ascii="Notes Sans" w:hAnsi="Notes Sans"/>
                              <w:color w:val="FF0000"/>
                              <w:sz w:val="44"/>
                              <w:szCs w:val="44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E6388F" id="_x0000_s1027" type="#_x0000_t202" style="position:absolute;margin-left:96.35pt;margin-top:-57.7pt;width:265.2pt;height:72.6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" filled="f" stroked="f" strokeweight=".5pt">
              <v:textbox>
                <w:txbxContent>
                  <w:p w14:paraId="109C2113" w14:textId="177CCC1A" w:rsidR="006C2510" w:rsidRPr="001C154E" w:rsidRDefault="006C2510" w:rsidP="006C2510">
                    <w:pPr>
                      <w:jc w:val="center"/>
                      <w:rPr>
                        <w:rFonts w:ascii="Notes Sans" w:hAnsi="Notes Sans"/>
                        <w:color w:val="FF0000"/>
                        <w:sz w:val="44"/>
                        <w:szCs w:val="44"/>
                      </w:rPr>
                    </w:pPr>
                    <w:r w:rsidRPr="001C154E">
                      <w:rPr>
                        <w:rFonts w:ascii="Notes Sans" w:hAnsi="Notes Sans"/>
                        <w:color w:val="FF0000"/>
                        <w:sz w:val="44"/>
                        <w:szCs w:val="44"/>
                      </w:rPr>
                      <w:t>Fournitures scolaires</w:t>
                    </w:r>
                    <w:r w:rsidRPr="001C154E">
                      <w:rPr>
                        <w:rFonts w:ascii="Notes Sans" w:hAnsi="Notes Sans"/>
                        <w:color w:val="FF0000"/>
                        <w:sz w:val="44"/>
                        <w:szCs w:val="44"/>
                      </w:rPr>
                      <w:br/>
                      <w:t>202</w:t>
                    </w:r>
                    <w:r w:rsidR="00BF2521">
                      <w:rPr>
                        <w:rFonts w:ascii="Notes Sans" w:hAnsi="Notes Sans"/>
                        <w:color w:val="FF0000"/>
                        <w:sz w:val="44"/>
                        <w:szCs w:val="44"/>
                      </w:rPr>
                      <w:t>4</w:t>
                    </w:r>
                    <w:r w:rsidRPr="001C154E">
                      <w:rPr>
                        <w:rFonts w:ascii="Notes Sans" w:hAnsi="Notes Sans"/>
                        <w:color w:val="FF0000"/>
                        <w:sz w:val="44"/>
                        <w:szCs w:val="44"/>
                      </w:rPr>
                      <w:t>-202</w:t>
                    </w:r>
                    <w:r w:rsidR="00BF2521">
                      <w:rPr>
                        <w:rFonts w:ascii="Notes Sans" w:hAnsi="Notes Sans"/>
                        <w:color w:val="FF0000"/>
                        <w:sz w:val="44"/>
                        <w:szCs w:val="44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C2510" w:rsidRPr="00375448">
      <w:rPr>
        <w:rFonts w:ascii="Quicksand" w:hAnsi="Quicksand"/>
        <w:noProof/>
        <w:sz w:val="36"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0387D1B" wp14:editId="2E4D43CE">
              <wp:simplePos x="0" y="0"/>
              <wp:positionH relativeFrom="page">
                <wp:posOffset>-205740</wp:posOffset>
              </wp:positionH>
              <wp:positionV relativeFrom="paragraph">
                <wp:posOffset>-919480</wp:posOffset>
              </wp:positionV>
              <wp:extent cx="660700" cy="10054590"/>
              <wp:effectExtent l="0" t="0" r="6350" b="3810"/>
              <wp:wrapNone/>
              <wp:docPr id="14" name="Groupe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700" cy="10054590"/>
                        <a:chOff x="0" y="0"/>
                        <a:chExt cx="660700" cy="10054590"/>
                      </a:xfrm>
                    </wpg:grpSpPr>
                    <wps:wsp>
                      <wps:cNvPr id="9" name="Rectangle à coins arrondis 9"/>
                      <wps:cNvSpPr/>
                      <wps:spPr>
                        <a:xfrm>
                          <a:off x="0" y="0"/>
                          <a:ext cx="647700" cy="201549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à coins arrondis 8"/>
                      <wps:cNvSpPr/>
                      <wps:spPr>
                        <a:xfrm>
                          <a:off x="12700" y="2006600"/>
                          <a:ext cx="647700" cy="201549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à coins arrondis 10"/>
                      <wps:cNvSpPr/>
                      <wps:spPr>
                        <a:xfrm>
                          <a:off x="12700" y="4013200"/>
                          <a:ext cx="648000" cy="20160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à coins arrondis 11"/>
                      <wps:cNvSpPr/>
                      <wps:spPr>
                        <a:xfrm>
                          <a:off x="12700" y="6032500"/>
                          <a:ext cx="648000" cy="2016000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à coins arrondis 12"/>
                      <wps:cNvSpPr/>
                      <wps:spPr>
                        <a:xfrm>
                          <a:off x="12700" y="8039100"/>
                          <a:ext cx="647700" cy="2015490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0712FD" id="Groupe 14" o:spid="_x0000_s1026" style="position:absolute;margin-left:-16.2pt;margin-top:-72.4pt;width:52pt;height:791.7pt;z-index:251660288;mso-position-horizontal-relative:page" coordsize="6607,100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">
              <v:roundrect id="Rectangle à coins arrondis 9" o:spid="_x0000_s1027" style="position:absolute;width:6477;height:201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" fillcolor="#00b0f0" stroked="f" strokeweight="1pt">
                <v:stroke joinstyle="miter"/>
              </v:roundrect>
              <v:roundrect id="Rectangle à coins arrondis 8" o:spid="_x0000_s1028" style="position:absolute;left:127;top:20066;width:6477;height:201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" fillcolor="#92d050" stroked="f" strokeweight="1pt">
                <v:stroke joinstyle="miter"/>
              </v:roundrect>
              <v:roundrect id="Rectangle à coins arrondis 10" o:spid="_x0000_s1029" style="position:absolute;left:127;top:40132;width:6480;height:20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" fillcolor="yellow" stroked="f" strokeweight="1pt">
                <v:stroke joinstyle="miter"/>
              </v:roundrect>
              <v:roundrect id="Rectangle à coins arrondis 11" o:spid="_x0000_s1030" style="position:absolute;left:127;top:60325;width:6480;height:20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" fillcolor="#ed7d31" stroked="f" strokeweight="1pt">
                <v:stroke joinstyle="miter"/>
              </v:roundrect>
              <v:roundrect id="Rectangle à coins arrondis 12" o:spid="_x0000_s1031" style="position:absolute;left:127;top:80391;width:6477;height:201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" fillcolor="#ff5050" stroked="f" strokeweight="1pt">
                <v:stroke joinstyle="miter"/>
              </v:roundrect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2BE"/>
    <w:rsid w:val="00007F65"/>
    <w:rsid w:val="00027FD2"/>
    <w:rsid w:val="000914A3"/>
    <w:rsid w:val="000B03BE"/>
    <w:rsid w:val="000D16E5"/>
    <w:rsid w:val="000E3144"/>
    <w:rsid w:val="00123CBC"/>
    <w:rsid w:val="00166BAB"/>
    <w:rsid w:val="001B2069"/>
    <w:rsid w:val="001C154E"/>
    <w:rsid w:val="00227665"/>
    <w:rsid w:val="0026674C"/>
    <w:rsid w:val="00343DDC"/>
    <w:rsid w:val="003470A0"/>
    <w:rsid w:val="00375448"/>
    <w:rsid w:val="003B06F1"/>
    <w:rsid w:val="004263A8"/>
    <w:rsid w:val="004422BE"/>
    <w:rsid w:val="004554C3"/>
    <w:rsid w:val="004C7571"/>
    <w:rsid w:val="004F4FA7"/>
    <w:rsid w:val="005025B9"/>
    <w:rsid w:val="00560FBC"/>
    <w:rsid w:val="005B220B"/>
    <w:rsid w:val="005B53EF"/>
    <w:rsid w:val="006141F7"/>
    <w:rsid w:val="00662169"/>
    <w:rsid w:val="00670401"/>
    <w:rsid w:val="00671B0B"/>
    <w:rsid w:val="0067249A"/>
    <w:rsid w:val="00675296"/>
    <w:rsid w:val="00676EFC"/>
    <w:rsid w:val="006A32E9"/>
    <w:rsid w:val="006C0864"/>
    <w:rsid w:val="006C2510"/>
    <w:rsid w:val="006D4099"/>
    <w:rsid w:val="00705743"/>
    <w:rsid w:val="007A46EA"/>
    <w:rsid w:val="007A5209"/>
    <w:rsid w:val="007B02E1"/>
    <w:rsid w:val="007F4A39"/>
    <w:rsid w:val="00800AD1"/>
    <w:rsid w:val="0082767A"/>
    <w:rsid w:val="00847FE6"/>
    <w:rsid w:val="00861CAE"/>
    <w:rsid w:val="00874DE5"/>
    <w:rsid w:val="008B475D"/>
    <w:rsid w:val="008D32EC"/>
    <w:rsid w:val="008F0264"/>
    <w:rsid w:val="00914E67"/>
    <w:rsid w:val="009B59AB"/>
    <w:rsid w:val="00A14B6C"/>
    <w:rsid w:val="00A819CD"/>
    <w:rsid w:val="00A82275"/>
    <w:rsid w:val="00A83FB1"/>
    <w:rsid w:val="00B00461"/>
    <w:rsid w:val="00B663B5"/>
    <w:rsid w:val="00B70BBA"/>
    <w:rsid w:val="00B8453A"/>
    <w:rsid w:val="00B96C84"/>
    <w:rsid w:val="00BB18E8"/>
    <w:rsid w:val="00BF2254"/>
    <w:rsid w:val="00BF2521"/>
    <w:rsid w:val="00C1342A"/>
    <w:rsid w:val="00C223C8"/>
    <w:rsid w:val="00C74FB7"/>
    <w:rsid w:val="00CD6287"/>
    <w:rsid w:val="00CF62B8"/>
    <w:rsid w:val="00D520BA"/>
    <w:rsid w:val="00DC37CB"/>
    <w:rsid w:val="00DE5F6A"/>
    <w:rsid w:val="00E43CF1"/>
    <w:rsid w:val="00EC5536"/>
    <w:rsid w:val="00ED3769"/>
    <w:rsid w:val="00EE60A6"/>
    <w:rsid w:val="00F609A4"/>
    <w:rsid w:val="00F65D47"/>
    <w:rsid w:val="00FB2ED3"/>
    <w:rsid w:val="00FB4B14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997CB"/>
  <w15:chartTrackingRefBased/>
  <w15:docId w15:val="{BEDCECEC-3495-43FC-8DD0-2EFE7900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22B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422BE"/>
  </w:style>
  <w:style w:type="paragraph" w:styleId="Pieddepage">
    <w:name w:val="footer"/>
    <w:basedOn w:val="Normal"/>
    <w:link w:val="PieddepageCar"/>
    <w:uiPriority w:val="99"/>
    <w:unhideWhenUsed/>
    <w:rsid w:val="004422B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22BE"/>
  </w:style>
  <w:style w:type="paragraph" w:styleId="Textedebulles">
    <w:name w:val="Balloon Text"/>
    <w:basedOn w:val="Normal"/>
    <w:link w:val="TextedebullesCar"/>
    <w:uiPriority w:val="99"/>
    <w:semiHidden/>
    <w:unhideWhenUsed/>
    <w:rsid w:val="004F4FA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4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0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CSRS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 Millénaire, École</dc:creator>
  <cp:keywords/>
  <dc:description/>
  <cp:lastModifiedBy>Au Millénaire, École</cp:lastModifiedBy>
  <cp:revision>17</cp:revision>
  <cp:lastPrinted>2019-12-13T13:43:00Z</cp:lastPrinted>
  <dcterms:created xsi:type="dcterms:W3CDTF">2023-05-18T12:52:00Z</dcterms:created>
  <dcterms:modified xsi:type="dcterms:W3CDTF">2024-06-04T18:32:00Z</dcterms:modified>
</cp:coreProperties>
</file>