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4F6D2" w14:textId="3BFFF220" w:rsidR="00461B58" w:rsidRPr="003E746B" w:rsidRDefault="00461B58" w:rsidP="00461B58">
      <w:pPr>
        <w:jc w:val="center"/>
        <w:rPr>
          <w:rFonts w:ascii="Notes Sans" w:hAnsi="Notes Sans"/>
          <w:b/>
          <w:color w:val="0070C0"/>
          <w:spacing w:val="80"/>
          <w:sz w:val="48"/>
          <w:szCs w:val="32"/>
        </w:rPr>
      </w:pPr>
      <w:r w:rsidRPr="003E746B">
        <w:rPr>
          <w:rFonts w:ascii="Notes Sans" w:hAnsi="Notes Sans"/>
          <w:b/>
          <w:color w:val="0070C0"/>
          <w:spacing w:val="80"/>
          <w:sz w:val="48"/>
          <w:szCs w:val="32"/>
        </w:rPr>
        <w:t>Maternelle</w:t>
      </w:r>
    </w:p>
    <w:p w14:paraId="5D9C469C" w14:textId="73047E0F" w:rsidR="00A14B6C" w:rsidRPr="003E746B" w:rsidRDefault="00A14B6C" w:rsidP="00A14B6C">
      <w:pPr>
        <w:rPr>
          <w:rFonts w:ascii="Notes Sans" w:hAnsi="Notes Sans"/>
          <w:b/>
          <w:bCs/>
          <w:sz w:val="24"/>
        </w:rPr>
      </w:pPr>
      <w:r w:rsidRPr="003E746B">
        <w:rPr>
          <w:rFonts w:ascii="Notes Sans" w:hAnsi="Notes Sans"/>
          <w:b/>
          <w:bCs/>
          <w:sz w:val="24"/>
        </w:rPr>
        <w:t>Voici la liste des achats à effectuer dans les magasins de votre choix</w:t>
      </w:r>
      <w:r w:rsidRPr="003E746B">
        <w:rPr>
          <w:rFonts w:ascii="Calibri" w:hAnsi="Calibri" w:cs="Calibri"/>
          <w:b/>
          <w:bCs/>
          <w:sz w:val="24"/>
        </w:rPr>
        <w:t> </w:t>
      </w:r>
      <w:r w:rsidRPr="003E746B">
        <w:rPr>
          <w:rFonts w:ascii="Notes Sans" w:hAnsi="Notes Sans"/>
          <w:b/>
          <w:bCs/>
          <w:sz w:val="24"/>
        </w:rPr>
        <w:t>:</w:t>
      </w:r>
    </w:p>
    <w:p w14:paraId="7D404073" w14:textId="24F58127" w:rsidR="00A14B6C" w:rsidRPr="003E746B" w:rsidRDefault="00A14B6C" w:rsidP="00A14B6C">
      <w:pPr>
        <w:rPr>
          <w:rFonts w:ascii="Notes Sans" w:hAnsi="Notes Sans"/>
          <w:sz w:val="28"/>
        </w:rPr>
      </w:pPr>
    </w:p>
    <w:p w14:paraId="796874EE" w14:textId="3B77F5FA" w:rsidR="00A14B6C" w:rsidRPr="003E746B" w:rsidRDefault="00A14B6C" w:rsidP="00A14B6C">
      <w:pPr>
        <w:rPr>
          <w:rFonts w:ascii="Notes Sans" w:hAnsi="Notes Sans"/>
          <w:sz w:val="24"/>
          <w:szCs w:val="24"/>
        </w:rPr>
      </w:pPr>
      <w:r w:rsidRPr="003E746B">
        <w:rPr>
          <w:rFonts w:ascii="Notes Sans" w:hAnsi="Notes Sans"/>
          <w:sz w:val="24"/>
          <w:szCs w:val="24"/>
        </w:rPr>
        <w:sym w:font="Wingdings" w:char="F072"/>
      </w:r>
      <w:r w:rsidRPr="003E746B">
        <w:rPr>
          <w:rFonts w:ascii="Notes Sans" w:hAnsi="Notes Sans"/>
          <w:sz w:val="24"/>
          <w:szCs w:val="24"/>
        </w:rPr>
        <w:t xml:space="preserve"> 1 </w:t>
      </w:r>
      <w:r w:rsidR="00461B58" w:rsidRPr="003E746B">
        <w:rPr>
          <w:rFonts w:ascii="Notes Sans" w:hAnsi="Notes Sans"/>
          <w:sz w:val="24"/>
          <w:szCs w:val="24"/>
        </w:rPr>
        <w:t>pochette de plastique pour apporter les messages et dessins à la maison</w:t>
      </w:r>
    </w:p>
    <w:p w14:paraId="661224E8" w14:textId="23FFBFB4" w:rsidR="000914A3" w:rsidRPr="003E746B" w:rsidRDefault="000914A3" w:rsidP="000914A3">
      <w:pPr>
        <w:rPr>
          <w:rFonts w:ascii="Notes Sans" w:hAnsi="Notes Sans"/>
          <w:sz w:val="24"/>
          <w:szCs w:val="24"/>
        </w:rPr>
      </w:pPr>
      <w:r w:rsidRPr="003E746B">
        <w:rPr>
          <w:rFonts w:ascii="Notes Sans" w:hAnsi="Notes Sans"/>
          <w:sz w:val="24"/>
          <w:szCs w:val="24"/>
        </w:rPr>
        <w:sym w:font="Wingdings" w:char="F072"/>
      </w:r>
      <w:r w:rsidR="00F91ADD" w:rsidRPr="003E746B">
        <w:rPr>
          <w:rFonts w:ascii="Notes Sans" w:hAnsi="Notes Sans"/>
          <w:sz w:val="24"/>
          <w:szCs w:val="24"/>
        </w:rPr>
        <w:t xml:space="preserve"> </w:t>
      </w:r>
      <w:r w:rsidR="00461B58" w:rsidRPr="003E746B">
        <w:rPr>
          <w:rFonts w:ascii="Notes Sans" w:hAnsi="Notes Sans"/>
          <w:sz w:val="24"/>
          <w:szCs w:val="24"/>
        </w:rPr>
        <w:t>1 sac réutilisable pour apporter les bricolages à la maison</w:t>
      </w:r>
    </w:p>
    <w:p w14:paraId="546A4C88" w14:textId="0D43643A" w:rsidR="000914A3" w:rsidRPr="003E746B" w:rsidRDefault="000914A3" w:rsidP="000914A3">
      <w:pPr>
        <w:rPr>
          <w:rFonts w:ascii="Notes Sans" w:hAnsi="Notes Sans"/>
          <w:sz w:val="24"/>
          <w:szCs w:val="24"/>
        </w:rPr>
      </w:pPr>
      <w:r w:rsidRPr="003E746B">
        <w:rPr>
          <w:rFonts w:ascii="Notes Sans" w:hAnsi="Notes Sans"/>
          <w:sz w:val="24"/>
          <w:szCs w:val="24"/>
        </w:rPr>
        <w:sym w:font="Wingdings" w:char="F072"/>
      </w:r>
      <w:r w:rsidR="00F91ADD" w:rsidRPr="003E746B">
        <w:rPr>
          <w:rFonts w:ascii="Notes Sans" w:hAnsi="Notes Sans"/>
          <w:sz w:val="24"/>
          <w:szCs w:val="24"/>
        </w:rPr>
        <w:t xml:space="preserve"> </w:t>
      </w:r>
      <w:r w:rsidR="00461B58" w:rsidRPr="003E746B">
        <w:rPr>
          <w:rFonts w:ascii="Notes Sans" w:hAnsi="Notes Sans"/>
          <w:sz w:val="24"/>
          <w:szCs w:val="24"/>
        </w:rPr>
        <w:t>2 gros bâtons de colle 40g</w:t>
      </w:r>
    </w:p>
    <w:p w14:paraId="676544A5" w14:textId="1BD24C91" w:rsidR="000914A3" w:rsidRPr="003E746B" w:rsidRDefault="000914A3" w:rsidP="000914A3">
      <w:pPr>
        <w:rPr>
          <w:rFonts w:ascii="Notes Sans" w:hAnsi="Notes Sans"/>
          <w:sz w:val="24"/>
          <w:szCs w:val="24"/>
        </w:rPr>
      </w:pPr>
      <w:r w:rsidRPr="003E746B">
        <w:rPr>
          <w:rFonts w:ascii="Notes Sans" w:hAnsi="Notes Sans"/>
          <w:sz w:val="24"/>
          <w:szCs w:val="24"/>
        </w:rPr>
        <w:sym w:font="Wingdings" w:char="F072"/>
      </w:r>
      <w:r w:rsidR="00F91ADD" w:rsidRPr="003E746B">
        <w:rPr>
          <w:rFonts w:ascii="Notes Sans" w:hAnsi="Notes Sans"/>
          <w:sz w:val="24"/>
          <w:szCs w:val="24"/>
        </w:rPr>
        <w:t xml:space="preserve"> </w:t>
      </w:r>
      <w:r w:rsidR="00461B58" w:rsidRPr="003E746B">
        <w:rPr>
          <w:rFonts w:ascii="Notes Sans" w:hAnsi="Notes Sans"/>
          <w:sz w:val="24"/>
          <w:szCs w:val="24"/>
        </w:rPr>
        <w:t>2 boîtes de 16 crayons de feutre lavable</w:t>
      </w:r>
      <w:r w:rsidR="007511E9" w:rsidRPr="003E746B">
        <w:rPr>
          <w:rFonts w:ascii="Notes Sans" w:hAnsi="Notes Sans"/>
          <w:sz w:val="24"/>
          <w:szCs w:val="24"/>
        </w:rPr>
        <w:t xml:space="preserve"> à pointes larges</w:t>
      </w:r>
      <w:r w:rsidR="00461B58" w:rsidRPr="003E746B">
        <w:rPr>
          <w:rFonts w:ascii="Notes Sans" w:hAnsi="Notes Sans"/>
          <w:sz w:val="24"/>
          <w:szCs w:val="24"/>
        </w:rPr>
        <w:t xml:space="preserve"> </w:t>
      </w:r>
    </w:p>
    <w:p w14:paraId="55E51A3F" w14:textId="3646AB0A" w:rsidR="000914A3" w:rsidRPr="003E746B" w:rsidRDefault="000914A3" w:rsidP="000914A3">
      <w:pPr>
        <w:rPr>
          <w:rFonts w:ascii="Notes Sans" w:hAnsi="Notes Sans"/>
          <w:sz w:val="24"/>
          <w:szCs w:val="24"/>
        </w:rPr>
      </w:pPr>
      <w:r w:rsidRPr="003E746B">
        <w:rPr>
          <w:rFonts w:ascii="Notes Sans" w:hAnsi="Notes Sans"/>
          <w:sz w:val="24"/>
          <w:szCs w:val="24"/>
        </w:rPr>
        <w:sym w:font="Wingdings" w:char="F072"/>
      </w:r>
      <w:r w:rsidR="004E2A5F" w:rsidRPr="003E746B">
        <w:rPr>
          <w:rFonts w:ascii="Notes Sans" w:hAnsi="Notes Sans"/>
          <w:sz w:val="24"/>
          <w:szCs w:val="24"/>
        </w:rPr>
        <w:t xml:space="preserve"> </w:t>
      </w:r>
      <w:r w:rsidR="00461B58" w:rsidRPr="003E746B">
        <w:rPr>
          <w:rFonts w:ascii="Notes Sans" w:hAnsi="Notes Sans"/>
          <w:sz w:val="24"/>
          <w:szCs w:val="24"/>
        </w:rPr>
        <w:t xml:space="preserve">1 boîte de 24 crayons de couleur en bois </w:t>
      </w:r>
    </w:p>
    <w:p w14:paraId="356F8407" w14:textId="57DFE8C9" w:rsidR="000914A3" w:rsidRPr="003E746B" w:rsidRDefault="000914A3" w:rsidP="000914A3">
      <w:pPr>
        <w:rPr>
          <w:rFonts w:ascii="Notes Sans" w:hAnsi="Notes Sans"/>
          <w:sz w:val="24"/>
          <w:szCs w:val="24"/>
        </w:rPr>
      </w:pPr>
      <w:r w:rsidRPr="003E746B">
        <w:rPr>
          <w:rFonts w:ascii="Notes Sans" w:hAnsi="Notes Sans"/>
          <w:sz w:val="24"/>
          <w:szCs w:val="24"/>
        </w:rPr>
        <w:sym w:font="Wingdings" w:char="F072"/>
      </w:r>
      <w:r w:rsidR="004E2A5F" w:rsidRPr="003E746B">
        <w:rPr>
          <w:rFonts w:ascii="Notes Sans" w:hAnsi="Notes Sans"/>
          <w:sz w:val="24"/>
          <w:szCs w:val="24"/>
        </w:rPr>
        <w:t xml:space="preserve"> </w:t>
      </w:r>
      <w:r w:rsidR="00461B58" w:rsidRPr="003E746B">
        <w:rPr>
          <w:rFonts w:ascii="Notes Sans" w:hAnsi="Notes Sans"/>
          <w:sz w:val="24"/>
          <w:szCs w:val="24"/>
        </w:rPr>
        <w:t>2 étuis à crayons (crayons de feutre et de bois)</w:t>
      </w:r>
    </w:p>
    <w:p w14:paraId="48364C55" w14:textId="4C0E0196" w:rsidR="00676EFC" w:rsidRPr="003E746B" w:rsidRDefault="00676EFC" w:rsidP="00461B58">
      <w:pPr>
        <w:ind w:left="280" w:hanging="268"/>
        <w:rPr>
          <w:rFonts w:ascii="Notes Sans" w:hAnsi="Notes Sans"/>
          <w:sz w:val="24"/>
          <w:szCs w:val="24"/>
        </w:rPr>
      </w:pPr>
      <w:r w:rsidRPr="003E746B">
        <w:rPr>
          <w:rFonts w:ascii="Notes Sans" w:hAnsi="Notes Sans"/>
          <w:sz w:val="24"/>
          <w:szCs w:val="24"/>
        </w:rPr>
        <w:sym w:font="Wingdings" w:char="F072"/>
      </w:r>
      <w:r w:rsidR="004E2A5F" w:rsidRPr="003E746B">
        <w:rPr>
          <w:rFonts w:ascii="Notes Sans" w:hAnsi="Notes Sans"/>
          <w:sz w:val="24"/>
          <w:szCs w:val="24"/>
        </w:rPr>
        <w:t xml:space="preserve"> </w:t>
      </w:r>
      <w:r w:rsidR="00461B58" w:rsidRPr="003E746B">
        <w:rPr>
          <w:rFonts w:ascii="Notes Sans" w:hAnsi="Notes Sans"/>
          <w:sz w:val="24"/>
          <w:szCs w:val="24"/>
        </w:rPr>
        <w:t>1 petite serviette ou couverture pour le repos (on doit pouvoir la ranger dans un seau avec les étuis)</w:t>
      </w:r>
    </w:p>
    <w:p w14:paraId="5395C65B" w14:textId="26466ECF" w:rsidR="00461B58" w:rsidRPr="003E746B" w:rsidRDefault="00676EFC" w:rsidP="00461B58">
      <w:pPr>
        <w:rPr>
          <w:rFonts w:ascii="Notes Sans" w:hAnsi="Notes Sans"/>
          <w:sz w:val="24"/>
          <w:szCs w:val="24"/>
        </w:rPr>
      </w:pPr>
      <w:r w:rsidRPr="003E746B">
        <w:rPr>
          <w:rFonts w:ascii="Notes Sans" w:hAnsi="Notes Sans"/>
          <w:sz w:val="24"/>
          <w:szCs w:val="24"/>
        </w:rPr>
        <w:sym w:font="Wingdings" w:char="F072"/>
      </w:r>
      <w:r w:rsidR="004E2A5F" w:rsidRPr="003E746B">
        <w:rPr>
          <w:rFonts w:ascii="Notes Sans" w:hAnsi="Notes Sans"/>
          <w:sz w:val="24"/>
          <w:szCs w:val="24"/>
        </w:rPr>
        <w:t xml:space="preserve"> </w:t>
      </w:r>
      <w:r w:rsidR="00461B58" w:rsidRPr="003E746B">
        <w:rPr>
          <w:rFonts w:ascii="Notes Sans" w:hAnsi="Notes Sans"/>
          <w:sz w:val="24"/>
          <w:szCs w:val="24"/>
        </w:rPr>
        <w:t>1 petit sac isolant pour les collations en classe (laissé dans le sac à dos)</w:t>
      </w:r>
    </w:p>
    <w:p w14:paraId="3D7608AA" w14:textId="6403F5A3" w:rsidR="00676EFC" w:rsidRPr="003E746B" w:rsidRDefault="00676EFC" w:rsidP="000914A3">
      <w:pPr>
        <w:rPr>
          <w:rFonts w:ascii="Notes Sans" w:hAnsi="Notes Sans"/>
          <w:sz w:val="24"/>
          <w:szCs w:val="24"/>
        </w:rPr>
      </w:pPr>
      <w:r w:rsidRPr="003E746B">
        <w:rPr>
          <w:rFonts w:ascii="Notes Sans" w:hAnsi="Notes Sans"/>
          <w:sz w:val="24"/>
          <w:szCs w:val="24"/>
        </w:rPr>
        <w:sym w:font="Wingdings" w:char="F072"/>
      </w:r>
      <w:r w:rsidR="004E2A5F" w:rsidRPr="003E746B">
        <w:rPr>
          <w:rFonts w:ascii="Notes Sans" w:hAnsi="Notes Sans"/>
          <w:sz w:val="24"/>
          <w:szCs w:val="24"/>
        </w:rPr>
        <w:t xml:space="preserve"> </w:t>
      </w:r>
      <w:r w:rsidR="0035127A" w:rsidRPr="003E746B">
        <w:rPr>
          <w:rFonts w:ascii="Notes Sans" w:hAnsi="Notes Sans"/>
          <w:sz w:val="24"/>
          <w:szCs w:val="24"/>
        </w:rPr>
        <w:t>1 plat avec couvercle afin de rapporter les recettes de nos ateliers de cuisine</w:t>
      </w:r>
    </w:p>
    <w:p w14:paraId="6ABDE444" w14:textId="2CECF1EA" w:rsidR="00676EFC" w:rsidRPr="003E746B" w:rsidRDefault="00676EFC" w:rsidP="000914A3">
      <w:pPr>
        <w:rPr>
          <w:rFonts w:ascii="Notes Sans" w:hAnsi="Notes Sans"/>
          <w:sz w:val="24"/>
          <w:szCs w:val="24"/>
        </w:rPr>
      </w:pPr>
      <w:r w:rsidRPr="003E746B">
        <w:rPr>
          <w:rFonts w:ascii="Notes Sans" w:hAnsi="Notes Sans"/>
          <w:sz w:val="24"/>
          <w:szCs w:val="24"/>
        </w:rPr>
        <w:sym w:font="Wingdings" w:char="F072"/>
      </w:r>
      <w:r w:rsidRPr="003E746B">
        <w:rPr>
          <w:rFonts w:ascii="Notes Sans" w:hAnsi="Notes Sans"/>
          <w:sz w:val="24"/>
          <w:szCs w:val="24"/>
        </w:rPr>
        <w:t xml:space="preserve"> </w:t>
      </w:r>
      <w:r w:rsidR="0035127A" w:rsidRPr="003E746B">
        <w:rPr>
          <w:rFonts w:ascii="Notes Sans" w:hAnsi="Notes Sans"/>
          <w:sz w:val="24"/>
          <w:szCs w:val="24"/>
        </w:rPr>
        <w:t>1 sac à dos</w:t>
      </w:r>
    </w:p>
    <w:p w14:paraId="583983F1" w14:textId="7AE4C2EB" w:rsidR="00166BAB" w:rsidRPr="003E746B" w:rsidRDefault="00676EFC" w:rsidP="00A14B6C">
      <w:pPr>
        <w:rPr>
          <w:rFonts w:ascii="Notes Sans" w:hAnsi="Notes Sans"/>
          <w:sz w:val="24"/>
          <w:szCs w:val="24"/>
        </w:rPr>
      </w:pPr>
      <w:bookmarkStart w:id="0" w:name="_Hlk74224467"/>
      <w:r w:rsidRPr="003E746B">
        <w:rPr>
          <w:rFonts w:ascii="Notes Sans" w:hAnsi="Notes Sans"/>
          <w:sz w:val="24"/>
          <w:szCs w:val="24"/>
        </w:rPr>
        <w:sym w:font="Wingdings" w:char="F072"/>
      </w:r>
      <w:r w:rsidRPr="003E746B">
        <w:rPr>
          <w:rFonts w:ascii="Notes Sans" w:hAnsi="Notes Sans"/>
          <w:sz w:val="24"/>
          <w:szCs w:val="24"/>
        </w:rPr>
        <w:t xml:space="preserve"> </w:t>
      </w:r>
      <w:r w:rsidR="0035127A" w:rsidRPr="003E746B">
        <w:rPr>
          <w:rFonts w:ascii="Notes Sans" w:hAnsi="Notes Sans"/>
          <w:sz w:val="24"/>
          <w:szCs w:val="24"/>
        </w:rPr>
        <w:t>1 couvre</w:t>
      </w:r>
      <w:bookmarkEnd w:id="0"/>
      <w:r w:rsidR="00F063D7" w:rsidRPr="003E746B">
        <w:rPr>
          <w:rFonts w:ascii="Notes Sans" w:hAnsi="Notes Sans"/>
          <w:sz w:val="24"/>
          <w:szCs w:val="24"/>
        </w:rPr>
        <w:t>-tout facile à enfiler</w:t>
      </w:r>
      <w:r w:rsidR="007511E9" w:rsidRPr="003E746B">
        <w:rPr>
          <w:rFonts w:ascii="Notes Sans" w:hAnsi="Notes Sans"/>
          <w:sz w:val="24"/>
          <w:szCs w:val="24"/>
        </w:rPr>
        <w:t xml:space="preserve"> (pour les projets salissants!)</w:t>
      </w:r>
    </w:p>
    <w:p w14:paraId="372AA047" w14:textId="500519C1" w:rsidR="0029363F" w:rsidRPr="003E746B" w:rsidRDefault="0029363F" w:rsidP="00A14B6C">
      <w:pPr>
        <w:rPr>
          <w:rFonts w:ascii="Notes Sans" w:hAnsi="Notes Sans"/>
          <w:sz w:val="24"/>
          <w:szCs w:val="24"/>
        </w:rPr>
      </w:pPr>
      <w:r w:rsidRPr="003E746B">
        <w:rPr>
          <w:rFonts w:ascii="Notes Sans" w:hAnsi="Notes Sans"/>
          <w:sz w:val="24"/>
          <w:szCs w:val="24"/>
        </w:rPr>
        <w:sym w:font="Wingdings" w:char="F072"/>
      </w:r>
      <w:r w:rsidRPr="003E746B">
        <w:rPr>
          <w:rFonts w:ascii="Notes Sans" w:hAnsi="Notes Sans"/>
          <w:sz w:val="24"/>
          <w:szCs w:val="24"/>
        </w:rPr>
        <w:t xml:space="preserve"> 1 pot de pâte à modeler (peu importe la marque et la couleur)</w:t>
      </w:r>
    </w:p>
    <w:p w14:paraId="7F0E9C4C" w14:textId="6E8EFCED" w:rsidR="00F063D7" w:rsidRPr="003E746B" w:rsidRDefault="00F063D7" w:rsidP="00A14B6C">
      <w:pPr>
        <w:rPr>
          <w:rFonts w:ascii="Notes Sans" w:hAnsi="Notes Sans"/>
          <w:sz w:val="24"/>
          <w:szCs w:val="24"/>
        </w:rPr>
      </w:pPr>
    </w:p>
    <w:p w14:paraId="7E8A10E5" w14:textId="19B8947E" w:rsidR="00F063D7" w:rsidRPr="003E746B" w:rsidRDefault="00F063D7" w:rsidP="009B3CF8">
      <w:pPr>
        <w:jc w:val="center"/>
        <w:rPr>
          <w:rFonts w:ascii="Notes Sans" w:hAnsi="Notes Sans"/>
          <w:sz w:val="24"/>
          <w:szCs w:val="24"/>
        </w:rPr>
      </w:pPr>
      <w:r w:rsidRPr="003E746B">
        <w:rPr>
          <w:rFonts w:ascii="Notes Sans" w:hAnsi="Notes Sans"/>
          <w:sz w:val="24"/>
          <w:szCs w:val="24"/>
        </w:rPr>
        <w:t>**Les ciseaux, crayons de plomb, efface et aiguisoir sont fournis dans la classe**</w:t>
      </w:r>
    </w:p>
    <w:p w14:paraId="6E74A0DB" w14:textId="4610BBAF" w:rsidR="00166BAB" w:rsidRPr="003E746B" w:rsidRDefault="00166BAB" w:rsidP="007511E9">
      <w:pPr>
        <w:jc w:val="center"/>
        <w:rPr>
          <w:rFonts w:ascii="Notes Sans" w:hAnsi="Notes Sans"/>
          <w:b/>
          <w:bCs/>
          <w:color w:val="FF0000"/>
          <w:sz w:val="24"/>
          <w:szCs w:val="24"/>
          <w:u w:val="single"/>
        </w:rPr>
      </w:pPr>
      <w:r w:rsidRPr="003E746B">
        <w:rPr>
          <w:rFonts w:ascii="Notes Sans" w:hAnsi="Notes Sans"/>
          <w:b/>
          <w:bCs/>
          <w:color w:val="FF0000"/>
          <w:sz w:val="24"/>
          <w:szCs w:val="24"/>
          <w:u w:val="single"/>
        </w:rPr>
        <w:t>Bien identifier tout le matériel et les vêtements de votre enfant.</w:t>
      </w:r>
    </w:p>
    <w:p w14:paraId="3FCA65FC" w14:textId="59257772" w:rsidR="0035127A" w:rsidRPr="003E746B" w:rsidRDefault="003E746B" w:rsidP="00166BAB">
      <w:pPr>
        <w:rPr>
          <w:rFonts w:ascii="Notes Sans" w:hAnsi="Notes Sans"/>
          <w:sz w:val="24"/>
          <w:szCs w:val="24"/>
        </w:rPr>
      </w:pPr>
      <w:r w:rsidRPr="003E746B">
        <w:rPr>
          <w:rFonts w:ascii="Notes Sans" w:hAnsi="Notes Sans"/>
          <w:b/>
          <w:bCs/>
          <w:noProof/>
          <w:color w:val="FF0000"/>
          <w:sz w:val="24"/>
          <w:szCs w:val="24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1A951F94" wp14:editId="4A48925E">
            <wp:simplePos x="0" y="0"/>
            <wp:positionH relativeFrom="margin">
              <wp:posOffset>4509770</wp:posOffset>
            </wp:positionH>
            <wp:positionV relativeFrom="paragraph">
              <wp:posOffset>7620</wp:posOffset>
            </wp:positionV>
            <wp:extent cx="1849417" cy="12573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urnitures scolai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417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A50FB" w14:textId="77777777" w:rsidR="00F063D7" w:rsidRPr="003E746B" w:rsidRDefault="00F063D7" w:rsidP="00166BAB">
      <w:pPr>
        <w:rPr>
          <w:rFonts w:ascii="Notes Sans" w:hAnsi="Notes Sans"/>
          <w:sz w:val="24"/>
          <w:szCs w:val="24"/>
        </w:rPr>
      </w:pPr>
    </w:p>
    <w:p w14:paraId="46D188EF" w14:textId="43B3696D" w:rsidR="0035127A" w:rsidRDefault="0035127A" w:rsidP="00166BAB">
      <w:pPr>
        <w:rPr>
          <w:rFonts w:ascii="Notes Sans" w:hAnsi="Notes Sans"/>
          <w:sz w:val="24"/>
          <w:szCs w:val="24"/>
        </w:rPr>
      </w:pPr>
    </w:p>
    <w:p w14:paraId="595C4E08" w14:textId="77777777" w:rsidR="003E746B" w:rsidRDefault="003E746B" w:rsidP="00166BAB">
      <w:pPr>
        <w:rPr>
          <w:rFonts w:ascii="Notes Sans" w:hAnsi="Notes Sans"/>
          <w:sz w:val="24"/>
          <w:szCs w:val="24"/>
        </w:rPr>
      </w:pPr>
    </w:p>
    <w:p w14:paraId="075FDC73" w14:textId="77777777" w:rsidR="003E746B" w:rsidRPr="003E746B" w:rsidRDefault="003E746B" w:rsidP="00166BAB">
      <w:pPr>
        <w:rPr>
          <w:rFonts w:ascii="Notes Sans" w:hAnsi="Notes Sans"/>
          <w:sz w:val="24"/>
          <w:szCs w:val="24"/>
        </w:rPr>
      </w:pPr>
    </w:p>
    <w:p w14:paraId="18132C42" w14:textId="77777777" w:rsidR="003E746B" w:rsidRDefault="003E746B" w:rsidP="00166BAB">
      <w:pPr>
        <w:rPr>
          <w:rFonts w:ascii="Notes Sans" w:hAnsi="Notes Sans"/>
          <w:b/>
          <w:sz w:val="24"/>
          <w:szCs w:val="24"/>
          <w:u w:val="single"/>
        </w:rPr>
      </w:pPr>
    </w:p>
    <w:p w14:paraId="065B17A6" w14:textId="3208D654" w:rsidR="00166BAB" w:rsidRPr="003E746B" w:rsidRDefault="00166BAB" w:rsidP="00166BAB">
      <w:pPr>
        <w:rPr>
          <w:rFonts w:ascii="Notes Sans" w:hAnsi="Notes Sans"/>
          <w:b/>
          <w:color w:val="FF0000"/>
          <w:sz w:val="24"/>
          <w:szCs w:val="24"/>
          <w:u w:val="single"/>
        </w:rPr>
      </w:pPr>
      <w:r w:rsidRPr="003E746B">
        <w:rPr>
          <w:rFonts w:ascii="Notes Sans" w:hAnsi="Notes Sans"/>
          <w:b/>
          <w:color w:val="FF0000"/>
          <w:sz w:val="24"/>
          <w:szCs w:val="24"/>
          <w:u w:val="single"/>
        </w:rPr>
        <w:t>Frais obligatoires à payer à l’école</w:t>
      </w:r>
    </w:p>
    <w:p w14:paraId="4421E711" w14:textId="40DC1C37" w:rsidR="00166BAB" w:rsidRPr="003E746B" w:rsidRDefault="00166BAB" w:rsidP="00166BAB">
      <w:pPr>
        <w:rPr>
          <w:rFonts w:ascii="Notes Sans" w:hAnsi="Notes Sans"/>
          <w:sz w:val="24"/>
          <w:szCs w:val="24"/>
        </w:rPr>
      </w:pPr>
    </w:p>
    <w:p w14:paraId="1740A025" w14:textId="07E5241F" w:rsidR="00166BAB" w:rsidRPr="003E746B" w:rsidRDefault="003E746B" w:rsidP="00676EFC">
      <w:pPr>
        <w:tabs>
          <w:tab w:val="left" w:pos="8505"/>
        </w:tabs>
        <w:ind w:right="-187"/>
        <w:rPr>
          <w:rFonts w:ascii="Notes Sans" w:hAnsi="Notes Sans"/>
          <w:sz w:val="24"/>
          <w:szCs w:val="24"/>
        </w:rPr>
      </w:pPr>
      <w:r>
        <w:rPr>
          <w:rFonts w:ascii="Notes Sans" w:hAnsi="Notes Sans"/>
          <w:sz w:val="24"/>
          <w:szCs w:val="24"/>
        </w:rPr>
        <w:t>R</w:t>
      </w:r>
      <w:r w:rsidR="00166BAB" w:rsidRPr="003E746B">
        <w:rPr>
          <w:rFonts w:ascii="Notes Sans" w:hAnsi="Notes Sans"/>
          <w:sz w:val="24"/>
          <w:szCs w:val="24"/>
        </w:rPr>
        <w:t xml:space="preserve">eprographie </w:t>
      </w:r>
      <w:r w:rsidR="00166BAB" w:rsidRPr="003E746B">
        <w:rPr>
          <w:rFonts w:ascii="Notes Sans" w:hAnsi="Notes Sans"/>
          <w:sz w:val="18"/>
          <w:szCs w:val="24"/>
        </w:rPr>
        <w:t>(</w:t>
      </w:r>
      <w:r w:rsidR="00461B58" w:rsidRPr="003E746B">
        <w:rPr>
          <w:rFonts w:ascii="Notes Sans" w:hAnsi="Notes Sans"/>
          <w:sz w:val="18"/>
          <w:szCs w:val="24"/>
        </w:rPr>
        <w:t>recueil d’activités, cahiers d’apprentissage, etc.</w:t>
      </w:r>
      <w:r w:rsidR="00166BAB" w:rsidRPr="003E746B">
        <w:rPr>
          <w:rFonts w:ascii="Notes Sans" w:hAnsi="Notes Sans"/>
          <w:sz w:val="18"/>
          <w:szCs w:val="24"/>
        </w:rPr>
        <w:t>)</w:t>
      </w:r>
      <w:r w:rsidR="00166BAB" w:rsidRPr="003E746B">
        <w:rPr>
          <w:rFonts w:ascii="Notes Sans" w:hAnsi="Notes Sans"/>
          <w:sz w:val="20"/>
          <w:szCs w:val="24"/>
        </w:rPr>
        <w:tab/>
      </w:r>
      <w:r w:rsidR="00AC6302">
        <w:rPr>
          <w:rFonts w:ascii="Notes Sans" w:hAnsi="Notes Sans"/>
          <w:sz w:val="24"/>
          <w:szCs w:val="24"/>
        </w:rPr>
        <w:t>9</w:t>
      </w:r>
      <w:r w:rsidR="007511E9" w:rsidRPr="003E746B">
        <w:rPr>
          <w:rFonts w:ascii="Notes Sans" w:hAnsi="Notes Sans"/>
          <w:sz w:val="24"/>
          <w:szCs w:val="24"/>
        </w:rPr>
        <w:t>,00</w:t>
      </w:r>
      <w:r w:rsidR="007511E9" w:rsidRPr="003E746B">
        <w:rPr>
          <w:rFonts w:ascii="Calibri" w:hAnsi="Calibri" w:cs="Calibri"/>
          <w:sz w:val="24"/>
          <w:szCs w:val="24"/>
        </w:rPr>
        <w:t> </w:t>
      </w:r>
      <w:r w:rsidR="00166BAB" w:rsidRPr="003E746B">
        <w:rPr>
          <w:rFonts w:ascii="Notes Sans" w:hAnsi="Notes Sans"/>
          <w:sz w:val="24"/>
          <w:szCs w:val="24"/>
        </w:rPr>
        <w:t>$</w:t>
      </w:r>
    </w:p>
    <w:p w14:paraId="2B09CA87" w14:textId="749F1222" w:rsidR="00860307" w:rsidRPr="003E746B" w:rsidRDefault="003E746B" w:rsidP="00961961">
      <w:pPr>
        <w:tabs>
          <w:tab w:val="left" w:pos="8511"/>
        </w:tabs>
        <w:ind w:right="-187"/>
        <w:rPr>
          <w:rFonts w:ascii="Calibri" w:hAnsi="Calibri" w:cs="Calibri"/>
        </w:rPr>
      </w:pPr>
      <w:r>
        <w:rPr>
          <w:rFonts w:ascii="Notes Sans" w:hAnsi="Notes Sans"/>
          <w:sz w:val="24"/>
          <w:szCs w:val="24"/>
        </w:rPr>
        <w:t>Moniteurs de langues</w:t>
      </w:r>
      <w:r w:rsidR="00961961" w:rsidRPr="003E746B">
        <w:rPr>
          <w:rFonts w:ascii="Notes Sans" w:hAnsi="Notes Sans"/>
          <w:sz w:val="24"/>
          <w:szCs w:val="24"/>
        </w:rPr>
        <w:tab/>
      </w:r>
      <w:r>
        <w:rPr>
          <w:rFonts w:ascii="Notes Sans" w:hAnsi="Notes Sans"/>
          <w:sz w:val="24"/>
          <w:szCs w:val="24"/>
        </w:rPr>
        <w:t>32,00</w:t>
      </w:r>
      <w:r>
        <w:rPr>
          <w:rFonts w:ascii="Calibri" w:hAnsi="Calibri" w:cs="Calibri"/>
          <w:sz w:val="24"/>
          <w:szCs w:val="24"/>
        </w:rPr>
        <w:t> $</w:t>
      </w:r>
    </w:p>
    <w:p w14:paraId="10919742" w14:textId="0B7EEF67" w:rsidR="00375448" w:rsidRPr="003E746B" w:rsidRDefault="00375448" w:rsidP="00166BAB">
      <w:pPr>
        <w:tabs>
          <w:tab w:val="left" w:pos="8525"/>
        </w:tabs>
        <w:ind w:right="-187"/>
        <w:rPr>
          <w:rFonts w:ascii="Notes Sans" w:hAnsi="Notes Sans"/>
          <w:sz w:val="24"/>
          <w:szCs w:val="24"/>
        </w:rPr>
      </w:pPr>
      <w:r w:rsidRPr="003E746B">
        <w:rPr>
          <w:rFonts w:ascii="Notes Sans" w:hAnsi="Notes Sans"/>
          <w:sz w:val="24"/>
          <w:szCs w:val="24"/>
        </w:rPr>
        <w:t>Accès numérique</w:t>
      </w:r>
      <w:r w:rsidR="00427758" w:rsidRPr="003E746B">
        <w:rPr>
          <w:rFonts w:ascii="Notes Sans" w:hAnsi="Notes Sans"/>
          <w:i/>
          <w:iCs/>
          <w:sz w:val="24"/>
          <w:szCs w:val="24"/>
        </w:rPr>
        <w:t xml:space="preserve"> Raz plus</w:t>
      </w:r>
      <w:r w:rsidRPr="003E746B">
        <w:rPr>
          <w:rFonts w:ascii="Notes Sans" w:hAnsi="Notes Sans"/>
          <w:sz w:val="24"/>
          <w:szCs w:val="24"/>
        </w:rPr>
        <w:tab/>
      </w:r>
      <w:r w:rsidR="00961961" w:rsidRPr="003E746B">
        <w:rPr>
          <w:rFonts w:ascii="Notes Sans" w:hAnsi="Notes Sans"/>
          <w:sz w:val="24"/>
          <w:szCs w:val="24"/>
        </w:rPr>
        <w:t>1</w:t>
      </w:r>
      <w:r w:rsidR="003E746B">
        <w:rPr>
          <w:rFonts w:ascii="Notes Sans" w:hAnsi="Notes Sans"/>
          <w:sz w:val="24"/>
          <w:szCs w:val="24"/>
        </w:rPr>
        <w:t>3,05</w:t>
      </w:r>
      <w:r w:rsidR="003E746B">
        <w:rPr>
          <w:rFonts w:ascii="Calibri" w:hAnsi="Calibri" w:cs="Calibri"/>
          <w:sz w:val="24"/>
          <w:szCs w:val="24"/>
        </w:rPr>
        <w:t> </w:t>
      </w:r>
      <w:r w:rsidR="00427758" w:rsidRPr="003E746B">
        <w:rPr>
          <w:rFonts w:ascii="Notes Sans" w:hAnsi="Notes Sans"/>
          <w:sz w:val="24"/>
          <w:szCs w:val="24"/>
        </w:rPr>
        <w:t>$</w:t>
      </w:r>
    </w:p>
    <w:p w14:paraId="1AF00959" w14:textId="420AA26C" w:rsidR="009B3CF8" w:rsidRPr="003E746B" w:rsidRDefault="009B3CF8" w:rsidP="00166BAB">
      <w:pPr>
        <w:tabs>
          <w:tab w:val="left" w:pos="8525"/>
        </w:tabs>
        <w:ind w:right="-187"/>
        <w:rPr>
          <w:rFonts w:ascii="Notes Sans" w:hAnsi="Notes Sans"/>
          <w:sz w:val="24"/>
          <w:szCs w:val="24"/>
        </w:rPr>
      </w:pPr>
      <w:r w:rsidRPr="003E746B">
        <w:rPr>
          <w:rFonts w:ascii="Notes Sans" w:hAnsi="Notes Sans"/>
          <w:sz w:val="24"/>
          <w:szCs w:val="24"/>
        </w:rPr>
        <w:t>Accès numérique</w:t>
      </w:r>
      <w:r w:rsidR="007511E9" w:rsidRPr="003E746B">
        <w:rPr>
          <w:rFonts w:ascii="Notes Sans" w:hAnsi="Notes Sans"/>
          <w:sz w:val="24"/>
          <w:szCs w:val="24"/>
        </w:rPr>
        <w:t xml:space="preserve"> </w:t>
      </w:r>
      <w:proofErr w:type="spellStart"/>
      <w:r w:rsidR="007511E9" w:rsidRPr="003E746B">
        <w:rPr>
          <w:rFonts w:ascii="Notes Sans" w:hAnsi="Notes Sans"/>
          <w:i/>
          <w:iCs/>
          <w:sz w:val="24"/>
          <w:szCs w:val="24"/>
        </w:rPr>
        <w:t>SeeSaw</w:t>
      </w:r>
      <w:proofErr w:type="spellEnd"/>
      <w:r w:rsidRPr="003E746B">
        <w:rPr>
          <w:rFonts w:ascii="Notes Sans" w:hAnsi="Notes Sans"/>
          <w:sz w:val="24"/>
          <w:szCs w:val="24"/>
        </w:rPr>
        <w:tab/>
      </w:r>
      <w:r w:rsidR="003E746B">
        <w:rPr>
          <w:rFonts w:ascii="Notes Sans" w:hAnsi="Notes Sans"/>
          <w:sz w:val="24"/>
          <w:szCs w:val="24"/>
        </w:rPr>
        <w:t>1</w:t>
      </w:r>
      <w:r w:rsidR="00F14081">
        <w:rPr>
          <w:rFonts w:ascii="Notes Sans" w:hAnsi="Notes Sans"/>
          <w:sz w:val="24"/>
          <w:szCs w:val="24"/>
        </w:rPr>
        <w:t>6</w:t>
      </w:r>
      <w:r w:rsidR="003E746B">
        <w:rPr>
          <w:rFonts w:ascii="Notes Sans" w:hAnsi="Notes Sans"/>
          <w:sz w:val="24"/>
          <w:szCs w:val="24"/>
        </w:rPr>
        <w:t>,</w:t>
      </w:r>
      <w:r w:rsidR="00F14081">
        <w:rPr>
          <w:rFonts w:ascii="Notes Sans" w:hAnsi="Notes Sans"/>
          <w:sz w:val="24"/>
          <w:szCs w:val="24"/>
        </w:rPr>
        <w:t>27</w:t>
      </w:r>
      <w:r w:rsidR="00961961" w:rsidRPr="003E746B">
        <w:rPr>
          <w:rFonts w:ascii="Calibri" w:hAnsi="Calibri" w:cs="Calibri"/>
          <w:sz w:val="24"/>
          <w:szCs w:val="24"/>
        </w:rPr>
        <w:t> </w:t>
      </w:r>
      <w:r w:rsidRPr="003E746B">
        <w:rPr>
          <w:rFonts w:ascii="Notes Sans" w:hAnsi="Notes Sans"/>
          <w:sz w:val="24"/>
          <w:szCs w:val="24"/>
        </w:rPr>
        <w:t>$</w:t>
      </w:r>
    </w:p>
    <w:p w14:paraId="15401575" w14:textId="77777777" w:rsidR="000D5E69" w:rsidRPr="003E746B" w:rsidRDefault="000D5E69" w:rsidP="00166BAB">
      <w:pPr>
        <w:tabs>
          <w:tab w:val="left" w:pos="8525"/>
        </w:tabs>
        <w:ind w:right="-187"/>
        <w:rPr>
          <w:rFonts w:ascii="Notes Sans" w:hAnsi="Notes Sans"/>
          <w:sz w:val="24"/>
          <w:szCs w:val="24"/>
        </w:rPr>
      </w:pPr>
    </w:p>
    <w:p w14:paraId="38B67E5E" w14:textId="1359FB39" w:rsidR="00427758" w:rsidRPr="003E746B" w:rsidRDefault="007511E9" w:rsidP="00166BAB">
      <w:pPr>
        <w:tabs>
          <w:tab w:val="left" w:pos="8525"/>
        </w:tabs>
        <w:ind w:right="-187"/>
        <w:rPr>
          <w:rFonts w:ascii="Calibri" w:hAnsi="Calibri" w:cs="Calibri"/>
          <w:b/>
          <w:bCs/>
          <w:sz w:val="24"/>
          <w:szCs w:val="24"/>
          <w:u w:val="single"/>
        </w:rPr>
      </w:pPr>
      <w:r w:rsidRPr="003E746B">
        <w:rPr>
          <w:rFonts w:ascii="Notes Sans" w:hAnsi="Notes Sans"/>
          <w:b/>
          <w:bCs/>
          <w:color w:val="FF0000"/>
          <w:sz w:val="24"/>
          <w:szCs w:val="24"/>
          <w:u w:val="single"/>
        </w:rPr>
        <w:t>TOTAL à payer</w:t>
      </w:r>
      <w:r w:rsidRPr="003E746B">
        <w:rPr>
          <w:rFonts w:ascii="Notes Sans" w:hAnsi="Notes Sans"/>
          <w:sz w:val="24"/>
          <w:szCs w:val="24"/>
        </w:rPr>
        <w:tab/>
      </w:r>
      <w:r w:rsidR="00AC6302">
        <w:rPr>
          <w:rFonts w:ascii="Notes Sans" w:hAnsi="Notes Sans"/>
          <w:b/>
          <w:bCs/>
          <w:color w:val="FF0000"/>
          <w:sz w:val="24"/>
          <w:szCs w:val="24"/>
          <w:u w:val="single"/>
        </w:rPr>
        <w:t>70</w:t>
      </w:r>
      <w:r w:rsidR="00A56F45">
        <w:rPr>
          <w:rFonts w:ascii="Notes Sans" w:hAnsi="Notes Sans"/>
          <w:b/>
          <w:bCs/>
          <w:color w:val="FF0000"/>
          <w:sz w:val="24"/>
          <w:szCs w:val="24"/>
          <w:u w:val="single"/>
        </w:rPr>
        <w:t>,</w:t>
      </w:r>
      <w:r w:rsidR="00F14081">
        <w:rPr>
          <w:rFonts w:ascii="Notes Sans" w:hAnsi="Notes Sans"/>
          <w:b/>
          <w:bCs/>
          <w:color w:val="FF0000"/>
          <w:sz w:val="24"/>
          <w:szCs w:val="24"/>
          <w:u w:val="single"/>
        </w:rPr>
        <w:t>32</w:t>
      </w:r>
      <w:r w:rsidR="003E746B">
        <w:rPr>
          <w:rFonts w:ascii="Calibri" w:hAnsi="Calibri" w:cs="Calibri"/>
          <w:b/>
          <w:bCs/>
          <w:color w:val="FF0000"/>
          <w:sz w:val="24"/>
          <w:szCs w:val="24"/>
          <w:u w:val="single"/>
        </w:rPr>
        <w:t> $</w:t>
      </w:r>
    </w:p>
    <w:p w14:paraId="2191B0E7" w14:textId="77777777" w:rsidR="007511E9" w:rsidRPr="003E746B" w:rsidRDefault="007511E9" w:rsidP="00166BAB">
      <w:pPr>
        <w:tabs>
          <w:tab w:val="left" w:pos="8525"/>
        </w:tabs>
        <w:ind w:right="-187"/>
        <w:rPr>
          <w:rFonts w:ascii="Notes Sans" w:hAnsi="Notes Sans"/>
          <w:sz w:val="24"/>
          <w:szCs w:val="24"/>
        </w:rPr>
      </w:pPr>
    </w:p>
    <w:sectPr w:rsidR="007511E9" w:rsidRPr="003E746B" w:rsidSect="00BD2B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701" w:right="1418" w:bottom="1440" w:left="1418" w:header="1984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FA2A7" w14:textId="77777777" w:rsidR="00685A65" w:rsidRDefault="00685A65" w:rsidP="004422BE">
      <w:r>
        <w:separator/>
      </w:r>
    </w:p>
  </w:endnote>
  <w:endnote w:type="continuationSeparator" w:id="0">
    <w:p w14:paraId="7ACB84A9" w14:textId="77777777" w:rsidR="00685A65" w:rsidRDefault="00685A65" w:rsidP="0044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es Sans">
    <w:altName w:val="Calibri"/>
    <w:panose1 w:val="00000000000000000000"/>
    <w:charset w:val="00"/>
    <w:family w:val="modern"/>
    <w:notTrueType/>
    <w:pitch w:val="variable"/>
    <w:sig w:usb0="800000FF" w:usb1="4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67E7C" w14:textId="77777777" w:rsidR="00A44275" w:rsidRDefault="00A4427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0A22A" w14:textId="328B29E4" w:rsidR="007F3049" w:rsidRPr="003E746B" w:rsidRDefault="007F3049" w:rsidP="007F3049">
    <w:pPr>
      <w:pStyle w:val="Pieddepage"/>
      <w:jc w:val="center"/>
      <w:rPr>
        <w:rFonts w:ascii="Notes Sans" w:hAnsi="Notes Sans"/>
      </w:rPr>
    </w:pPr>
    <w:r w:rsidRPr="003E746B">
      <w:rPr>
        <w:rFonts w:ascii="Calibri" w:hAnsi="Calibri" w:cs="Calibri"/>
      </w:rPr>
      <w:t>É</w:t>
    </w:r>
    <w:r w:rsidRPr="003E746B">
      <w:rPr>
        <w:rFonts w:ascii="Notes Sans" w:hAnsi="Notes Sans"/>
      </w:rPr>
      <w:t>tant donn</w:t>
    </w:r>
    <w:r w:rsidRPr="003E746B">
      <w:rPr>
        <w:rFonts w:ascii="Notes Sans" w:hAnsi="Notes Sans" w:cs="Notes Sans"/>
      </w:rPr>
      <w:t>é</w:t>
    </w:r>
    <w:r w:rsidRPr="003E746B">
      <w:rPr>
        <w:rFonts w:ascii="Notes Sans" w:hAnsi="Notes Sans"/>
      </w:rPr>
      <w:t xml:space="preserve"> le contexte actuel, nous privil</w:t>
    </w:r>
    <w:r w:rsidRPr="003E746B">
      <w:rPr>
        <w:rFonts w:ascii="Notes Sans" w:hAnsi="Notes Sans" w:cs="Notes Sans"/>
      </w:rPr>
      <w:t>é</w:t>
    </w:r>
    <w:r w:rsidRPr="003E746B">
      <w:rPr>
        <w:rFonts w:ascii="Notes Sans" w:hAnsi="Notes Sans"/>
      </w:rPr>
      <w:t xml:space="preserve">gions le </w:t>
    </w:r>
    <w:r w:rsidRPr="003E746B">
      <w:rPr>
        <w:rFonts w:ascii="Notes Sans" w:hAnsi="Notes Sans"/>
        <w:b/>
        <w:bCs/>
      </w:rPr>
      <w:t>paiement électronique</w:t>
    </w:r>
    <w:r w:rsidRPr="003E746B">
      <w:rPr>
        <w:rFonts w:ascii="Notes Sans" w:hAnsi="Notes Sans"/>
      </w:rPr>
      <w:t>. Un choix sécuritaire, sans contact, rapide et efficace. Afin que vos paiements soient imputés au compte des effets scolaires de votre enfant, vous devez utilise</w:t>
    </w:r>
    <w:r w:rsidR="0044377F" w:rsidRPr="003E746B">
      <w:rPr>
        <w:rFonts w:ascii="Notes Sans" w:hAnsi="Notes Sans"/>
      </w:rPr>
      <w:t>r</w:t>
    </w:r>
    <w:r w:rsidRPr="003E746B">
      <w:rPr>
        <w:rFonts w:ascii="Notes Sans" w:hAnsi="Notes Sans"/>
      </w:rPr>
      <w:t xml:space="preserve"> le </w:t>
    </w:r>
    <w:r w:rsidRPr="003E746B">
      <w:rPr>
        <w:rFonts w:ascii="Notes Sans" w:hAnsi="Notes Sans"/>
        <w:b/>
        <w:bCs/>
      </w:rPr>
      <w:t xml:space="preserve">numéro de référence qui se retrouve sur votre état de compte </w:t>
    </w:r>
    <w:r w:rsidRPr="003E746B">
      <w:rPr>
        <w:rFonts w:ascii="Notes Sans" w:hAnsi="Notes Sans"/>
      </w:rPr>
      <w:t xml:space="preserve">qui vous sera transmis dès le mois de juillet. Vous avez jusqu’au </w:t>
    </w:r>
    <w:r w:rsidRPr="003E746B">
      <w:rPr>
        <w:rFonts w:ascii="Notes Sans" w:hAnsi="Notes Sans"/>
        <w:b/>
        <w:bCs/>
      </w:rPr>
      <w:t>2</w:t>
    </w:r>
    <w:r w:rsidR="00B94FF4" w:rsidRPr="003E746B">
      <w:rPr>
        <w:rFonts w:ascii="Notes Sans" w:hAnsi="Notes Sans"/>
        <w:b/>
        <w:bCs/>
      </w:rPr>
      <w:t>5</w:t>
    </w:r>
    <w:r w:rsidRPr="003E746B">
      <w:rPr>
        <w:rFonts w:ascii="Notes Sans" w:hAnsi="Notes Sans"/>
        <w:b/>
        <w:bCs/>
      </w:rPr>
      <w:t xml:space="preserve"> ao</w:t>
    </w:r>
    <w:r w:rsidRPr="003E746B">
      <w:rPr>
        <w:rFonts w:ascii="Calibri" w:hAnsi="Calibri" w:cs="Calibri"/>
        <w:b/>
        <w:bCs/>
      </w:rPr>
      <w:t>û</w:t>
    </w:r>
    <w:r w:rsidRPr="003E746B">
      <w:rPr>
        <w:rFonts w:ascii="Notes Sans" w:hAnsi="Notes Sans"/>
        <w:b/>
        <w:bCs/>
      </w:rPr>
      <w:t>t</w:t>
    </w:r>
    <w:r w:rsidRPr="003E746B">
      <w:rPr>
        <w:rFonts w:ascii="Notes Sans" w:hAnsi="Notes Sans"/>
      </w:rPr>
      <w:t xml:space="preserve"> pour payer ces frais.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1168F" w14:textId="77777777" w:rsidR="00A44275" w:rsidRDefault="00A442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D86C6" w14:textId="77777777" w:rsidR="00685A65" w:rsidRDefault="00685A65" w:rsidP="004422BE">
      <w:r>
        <w:separator/>
      </w:r>
    </w:p>
  </w:footnote>
  <w:footnote w:type="continuationSeparator" w:id="0">
    <w:p w14:paraId="2D000AC9" w14:textId="77777777" w:rsidR="00685A65" w:rsidRDefault="00685A65" w:rsidP="00442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C26D9" w14:textId="77777777" w:rsidR="00A44275" w:rsidRDefault="00A4427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5F9C2" w14:textId="26CD975D" w:rsidR="004422BE" w:rsidRPr="003E746B" w:rsidRDefault="003E746B" w:rsidP="00A14B6C">
    <w:pPr>
      <w:pStyle w:val="En-tte"/>
      <w:jc w:val="center"/>
      <w:rPr>
        <w:rFonts w:ascii="Notes Sans" w:hAnsi="Notes Sans"/>
        <w:b/>
        <w:bCs/>
        <w:color w:val="FF0000"/>
        <w:sz w:val="36"/>
      </w:rPr>
    </w:pPr>
    <w:r w:rsidRPr="003E746B">
      <w:rPr>
        <w:rFonts w:ascii="Notes Sans" w:hAnsi="Notes Sans"/>
        <w:b/>
        <w:bCs/>
        <w:noProof/>
        <w:color w:val="FF0000"/>
        <w:sz w:val="36"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0387D1B" wp14:editId="34757FA0">
              <wp:simplePos x="0" y="0"/>
              <wp:positionH relativeFrom="page">
                <wp:posOffset>-371134</wp:posOffset>
              </wp:positionH>
              <wp:positionV relativeFrom="paragraph">
                <wp:posOffset>-1270000</wp:posOffset>
              </wp:positionV>
              <wp:extent cx="660700" cy="10054590"/>
              <wp:effectExtent l="0" t="0" r="6350" b="3810"/>
              <wp:wrapNone/>
              <wp:docPr id="14" name="Groupe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700" cy="10054590"/>
                        <a:chOff x="0" y="0"/>
                        <a:chExt cx="660700" cy="10054590"/>
                      </a:xfrm>
                    </wpg:grpSpPr>
                    <wps:wsp>
                      <wps:cNvPr id="9" name="Rectangle à coins arrondis 9"/>
                      <wps:cNvSpPr/>
                      <wps:spPr>
                        <a:xfrm>
                          <a:off x="0" y="0"/>
                          <a:ext cx="647700" cy="201549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à coins arrondis 8"/>
                      <wps:cNvSpPr/>
                      <wps:spPr>
                        <a:xfrm>
                          <a:off x="12700" y="2006600"/>
                          <a:ext cx="647700" cy="201549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tangle à coins arrondis 10"/>
                      <wps:cNvSpPr/>
                      <wps:spPr>
                        <a:xfrm>
                          <a:off x="12700" y="4013200"/>
                          <a:ext cx="648000" cy="20160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 à coins arrondis 11"/>
                      <wps:cNvSpPr/>
                      <wps:spPr>
                        <a:xfrm>
                          <a:off x="12700" y="6032500"/>
                          <a:ext cx="648000" cy="2016000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à coins arrondis 12"/>
                      <wps:cNvSpPr/>
                      <wps:spPr>
                        <a:xfrm>
                          <a:off x="12700" y="8039100"/>
                          <a:ext cx="647700" cy="2015490"/>
                        </a:xfrm>
                        <a:prstGeom prst="roundRect">
                          <a:avLst/>
                        </a:prstGeom>
                        <a:solidFill>
                          <a:srgbClr val="FF5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DA705EF" id="Groupe 14" o:spid="_x0000_s1026" style="position:absolute;margin-left:-29.2pt;margin-top:-100pt;width:52pt;height:791.7pt;z-index:251660288;mso-position-horizontal-relative:page" coordsize="6607,100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">
              <v:roundrect id="Rectangle à coins arrondis 9" o:spid="_x0000_s1027" style="position:absolute;width:6477;height:201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" fillcolor="#00b0f0" stroked="f" strokeweight="1pt">
                <v:stroke joinstyle="miter"/>
              </v:roundrect>
              <v:roundrect id="Rectangle à coins arrondis 8" o:spid="_x0000_s1028" style="position:absolute;left:127;top:20066;width:6477;height:201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" fillcolor="#92d050" stroked="f" strokeweight="1pt">
                <v:stroke joinstyle="miter"/>
              </v:roundrect>
              <v:roundrect id="Rectangle à coins arrondis 10" o:spid="_x0000_s1029" style="position:absolute;left:127;top:40132;width:6480;height:20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" fillcolor="yellow" stroked="f" strokeweight="1pt">
                <v:stroke joinstyle="miter"/>
              </v:roundrect>
              <v:roundrect id="Rectangle à coins arrondis 11" o:spid="_x0000_s1030" style="position:absolute;left:127;top:60325;width:6480;height:20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" fillcolor="#ed7d31" stroked="f" strokeweight="1pt">
                <v:stroke joinstyle="miter"/>
              </v:roundrect>
              <v:roundrect id="Rectangle à coins arrondis 12" o:spid="_x0000_s1031" style="position:absolute;left:127;top:80391;width:6477;height:201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" fillcolor="#ff5050" stroked="f" strokeweight="1pt">
                <v:stroke joinstyle="miter"/>
              </v:roundrect>
              <w10:wrap anchorx="page"/>
            </v:group>
          </w:pict>
        </mc:Fallback>
      </mc:AlternateContent>
    </w:r>
    <w:r w:rsidR="00914E67" w:rsidRPr="003E746B">
      <w:rPr>
        <w:rFonts w:ascii="Notes Sans" w:hAnsi="Notes Sans"/>
        <w:b/>
        <w:bCs/>
        <w:noProof/>
        <w:color w:val="FF0000"/>
        <w:sz w:val="36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15F0C" wp14:editId="0BBC9BD1">
              <wp:simplePos x="0" y="0"/>
              <wp:positionH relativeFrom="column">
                <wp:posOffset>5005070</wp:posOffset>
              </wp:positionH>
              <wp:positionV relativeFrom="paragraph">
                <wp:posOffset>-822325</wp:posOffset>
              </wp:positionV>
              <wp:extent cx="1670685" cy="923925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685" cy="923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5F7443" w14:textId="77777777" w:rsidR="00914E67" w:rsidRPr="00A14B6C" w:rsidRDefault="00914E67" w:rsidP="00914E67">
                          <w:pPr>
                            <w:pStyle w:val="Pieddepage"/>
                            <w:jc w:val="right"/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</w:pPr>
                          <w:r w:rsidRPr="00A14B6C"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  <w:t>Au Millénaire</w:t>
                          </w:r>
                        </w:p>
                        <w:p w14:paraId="4CFBF30C" w14:textId="77777777" w:rsidR="00914E67" w:rsidRPr="00A14B6C" w:rsidRDefault="00914E67" w:rsidP="00914E67">
                          <w:pPr>
                            <w:pStyle w:val="Pieddepage"/>
                            <w:jc w:val="right"/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</w:pPr>
                          <w:r w:rsidRPr="00A14B6C"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  <w:t>1623, rue Sirois</w:t>
                          </w:r>
                        </w:p>
                        <w:p w14:paraId="78A802D9" w14:textId="77777777" w:rsidR="00914E67" w:rsidRPr="00A14B6C" w:rsidRDefault="00914E67" w:rsidP="00914E67">
                          <w:pPr>
                            <w:pStyle w:val="Pieddepage"/>
                            <w:jc w:val="right"/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</w:pPr>
                          <w:r w:rsidRPr="00A14B6C"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  <w:t>La Baie (Québec)  G7B 2S2</w:t>
                          </w:r>
                        </w:p>
                        <w:p w14:paraId="608249D3" w14:textId="77777777" w:rsidR="00914E67" w:rsidRPr="00A14B6C" w:rsidRDefault="00914E67" w:rsidP="00914E67">
                          <w:pPr>
                            <w:pStyle w:val="Pieddepage"/>
                            <w:jc w:val="right"/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</w:pPr>
                          <w:r w:rsidRPr="00A14B6C"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  <w:t>418 615-1237</w:t>
                          </w:r>
                        </w:p>
                        <w:p w14:paraId="0156FB66" w14:textId="77777777" w:rsidR="00914E67" w:rsidRPr="00A14B6C" w:rsidRDefault="00914E67" w:rsidP="00914E67">
                          <w:pPr>
                            <w:pStyle w:val="Pieddepage"/>
                            <w:jc w:val="right"/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</w:pPr>
                          <w:r w:rsidRPr="00A14B6C"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  <w:t>millenaire@csrsaguenay.qc.ca</w:t>
                          </w:r>
                        </w:p>
                        <w:p w14:paraId="00F72012" w14:textId="77777777" w:rsidR="00914E67" w:rsidRPr="00A14B6C" w:rsidRDefault="00914E67" w:rsidP="00914E67">
                          <w:pPr>
                            <w:pStyle w:val="Pieddepage"/>
                            <w:rPr>
                              <w:sz w:val="28"/>
                            </w:rPr>
                          </w:pPr>
                        </w:p>
                        <w:p w14:paraId="796E3EF0" w14:textId="77777777" w:rsidR="00914E67" w:rsidRDefault="00914E6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D115F0C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394.1pt;margin-top:-64.75pt;width:131.55pt;height:7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" filled="f" stroked="f" strokeweight=".5pt">
              <v:textbox>
                <w:txbxContent>
                  <w:p w14:paraId="345F7443" w14:textId="77777777" w:rsidR="00914E67" w:rsidRPr="00A14B6C" w:rsidRDefault="00914E67" w:rsidP="00914E67">
                    <w:pPr>
                      <w:pStyle w:val="Pieddepage"/>
                      <w:jc w:val="right"/>
                      <w:rPr>
                        <w:rFonts w:ascii="Arial Narrow" w:hAnsi="Arial Narrow"/>
                        <w:sz w:val="20"/>
                        <w:szCs w:val="16"/>
                      </w:rPr>
                    </w:pPr>
                    <w:r w:rsidRPr="00A14B6C">
                      <w:rPr>
                        <w:rFonts w:ascii="Arial Narrow" w:hAnsi="Arial Narrow"/>
                        <w:sz w:val="20"/>
                        <w:szCs w:val="16"/>
                      </w:rPr>
                      <w:t>Au Millénaire</w:t>
                    </w:r>
                  </w:p>
                  <w:p w14:paraId="4CFBF30C" w14:textId="77777777" w:rsidR="00914E67" w:rsidRPr="00A14B6C" w:rsidRDefault="00914E67" w:rsidP="00914E67">
                    <w:pPr>
                      <w:pStyle w:val="Pieddepage"/>
                      <w:jc w:val="right"/>
                      <w:rPr>
                        <w:rFonts w:ascii="Arial Narrow" w:hAnsi="Arial Narrow"/>
                        <w:sz w:val="20"/>
                        <w:szCs w:val="16"/>
                      </w:rPr>
                    </w:pPr>
                    <w:r w:rsidRPr="00A14B6C">
                      <w:rPr>
                        <w:rFonts w:ascii="Arial Narrow" w:hAnsi="Arial Narrow"/>
                        <w:sz w:val="20"/>
                        <w:szCs w:val="16"/>
                      </w:rPr>
                      <w:t>1623, rue Sirois</w:t>
                    </w:r>
                  </w:p>
                  <w:p w14:paraId="78A802D9" w14:textId="77777777" w:rsidR="00914E67" w:rsidRPr="00A14B6C" w:rsidRDefault="00914E67" w:rsidP="00914E67">
                    <w:pPr>
                      <w:pStyle w:val="Pieddepage"/>
                      <w:jc w:val="right"/>
                      <w:rPr>
                        <w:rFonts w:ascii="Arial Narrow" w:hAnsi="Arial Narrow"/>
                        <w:sz w:val="20"/>
                        <w:szCs w:val="16"/>
                      </w:rPr>
                    </w:pPr>
                    <w:r w:rsidRPr="00A14B6C">
                      <w:rPr>
                        <w:rFonts w:ascii="Arial Narrow" w:hAnsi="Arial Narrow"/>
                        <w:sz w:val="20"/>
                        <w:szCs w:val="16"/>
                      </w:rPr>
                      <w:t>La Baie (Québec)  G7B 2S2</w:t>
                    </w:r>
                  </w:p>
                  <w:p w14:paraId="608249D3" w14:textId="77777777" w:rsidR="00914E67" w:rsidRPr="00A14B6C" w:rsidRDefault="00914E67" w:rsidP="00914E67">
                    <w:pPr>
                      <w:pStyle w:val="Pieddepage"/>
                      <w:jc w:val="right"/>
                      <w:rPr>
                        <w:rFonts w:ascii="Arial Narrow" w:hAnsi="Arial Narrow"/>
                        <w:sz w:val="20"/>
                        <w:szCs w:val="16"/>
                      </w:rPr>
                    </w:pPr>
                    <w:r w:rsidRPr="00A14B6C">
                      <w:rPr>
                        <w:rFonts w:ascii="Arial Narrow" w:hAnsi="Arial Narrow"/>
                        <w:sz w:val="20"/>
                        <w:szCs w:val="16"/>
                      </w:rPr>
                      <w:t>418 615-1237</w:t>
                    </w:r>
                  </w:p>
                  <w:p w14:paraId="0156FB66" w14:textId="77777777" w:rsidR="00914E67" w:rsidRPr="00A14B6C" w:rsidRDefault="00914E67" w:rsidP="00914E67">
                    <w:pPr>
                      <w:pStyle w:val="Pieddepage"/>
                      <w:jc w:val="right"/>
                      <w:rPr>
                        <w:rFonts w:ascii="Arial Narrow" w:hAnsi="Arial Narrow"/>
                        <w:sz w:val="20"/>
                        <w:szCs w:val="16"/>
                      </w:rPr>
                    </w:pPr>
                    <w:r w:rsidRPr="00A14B6C">
                      <w:rPr>
                        <w:rFonts w:ascii="Arial Narrow" w:hAnsi="Arial Narrow"/>
                        <w:sz w:val="20"/>
                        <w:szCs w:val="16"/>
                      </w:rPr>
                      <w:t>millenaire@csrsaguenay.qc.ca</w:t>
                    </w:r>
                  </w:p>
                  <w:p w14:paraId="00F72012" w14:textId="77777777" w:rsidR="00914E67" w:rsidRPr="00A14B6C" w:rsidRDefault="00914E67" w:rsidP="00914E67">
                    <w:pPr>
                      <w:pStyle w:val="Pieddepage"/>
                      <w:rPr>
                        <w:sz w:val="28"/>
                      </w:rPr>
                    </w:pPr>
                  </w:p>
                  <w:p w14:paraId="796E3EF0" w14:textId="77777777" w:rsidR="00914E67" w:rsidRDefault="00914E67"/>
                </w:txbxContent>
              </v:textbox>
            </v:shape>
          </w:pict>
        </mc:Fallback>
      </mc:AlternateContent>
    </w:r>
    <w:r w:rsidR="00A14B6C" w:rsidRPr="003E746B">
      <w:rPr>
        <w:rFonts w:ascii="Notes Sans" w:hAnsi="Notes Sans"/>
        <w:b/>
        <w:bCs/>
        <w:noProof/>
        <w:color w:val="FF0000"/>
        <w:sz w:val="36"/>
        <w:lang w:val="en-US"/>
      </w:rPr>
      <w:drawing>
        <wp:anchor distT="0" distB="0" distL="114300" distR="114300" simplePos="0" relativeHeight="251658240" behindDoc="1" locked="0" layoutInCell="1" allowOverlap="1" wp14:anchorId="0E14EAD8" wp14:editId="669F1EEE">
          <wp:simplePos x="0" y="0"/>
          <wp:positionH relativeFrom="column">
            <wp:posOffset>-55041</wp:posOffset>
          </wp:positionH>
          <wp:positionV relativeFrom="paragraph">
            <wp:posOffset>-937104</wp:posOffset>
          </wp:positionV>
          <wp:extent cx="1570007" cy="782627"/>
          <wp:effectExtent l="0" t="0" r="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uMillenai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525" cy="790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4B6C" w:rsidRPr="003E746B">
      <w:rPr>
        <w:rFonts w:ascii="Notes Sans" w:hAnsi="Notes Sans"/>
        <w:b/>
        <w:bCs/>
        <w:color w:val="FF0000"/>
        <w:sz w:val="36"/>
      </w:rPr>
      <w:t>Fournitures scolaires</w:t>
    </w:r>
    <w:r w:rsidR="00166BAB" w:rsidRPr="003E746B">
      <w:rPr>
        <w:rFonts w:ascii="Notes Sans" w:hAnsi="Notes Sans"/>
        <w:b/>
        <w:bCs/>
        <w:color w:val="FF0000"/>
        <w:sz w:val="36"/>
      </w:rPr>
      <w:t xml:space="preserve"> </w:t>
    </w:r>
    <w:r w:rsidR="00F94D94" w:rsidRPr="003E746B">
      <w:rPr>
        <w:rFonts w:ascii="Notes Sans" w:hAnsi="Notes Sans"/>
        <w:b/>
        <w:bCs/>
        <w:color w:val="FF0000"/>
        <w:sz w:val="36"/>
      </w:rPr>
      <w:t>202</w:t>
    </w:r>
    <w:r w:rsidR="003B49AA">
      <w:rPr>
        <w:rFonts w:ascii="Notes Sans" w:hAnsi="Notes Sans"/>
        <w:b/>
        <w:bCs/>
        <w:color w:val="FF0000"/>
        <w:sz w:val="36"/>
      </w:rPr>
      <w:t>4</w:t>
    </w:r>
    <w:r w:rsidR="00B94FF4" w:rsidRPr="003E746B">
      <w:rPr>
        <w:rFonts w:ascii="Notes Sans" w:hAnsi="Notes Sans"/>
        <w:b/>
        <w:bCs/>
        <w:color w:val="FF0000"/>
        <w:sz w:val="36"/>
      </w:rPr>
      <w:t>-</w:t>
    </w:r>
    <w:r w:rsidR="00F94D94" w:rsidRPr="003E746B">
      <w:rPr>
        <w:rFonts w:ascii="Notes Sans" w:hAnsi="Notes Sans"/>
        <w:b/>
        <w:bCs/>
        <w:color w:val="FF0000"/>
        <w:sz w:val="36"/>
      </w:rPr>
      <w:t>202</w:t>
    </w:r>
    <w:r w:rsidR="003B49AA">
      <w:rPr>
        <w:rFonts w:ascii="Notes Sans" w:hAnsi="Notes Sans"/>
        <w:b/>
        <w:bCs/>
        <w:color w:val="FF0000"/>
        <w:sz w:val="36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57F1B" w14:textId="77777777" w:rsidR="00A44275" w:rsidRDefault="00A4427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2BE"/>
    <w:rsid w:val="00015115"/>
    <w:rsid w:val="000914A3"/>
    <w:rsid w:val="00092E8D"/>
    <w:rsid w:val="000B03BE"/>
    <w:rsid w:val="000D16E5"/>
    <w:rsid w:val="000D5E69"/>
    <w:rsid w:val="00166BAB"/>
    <w:rsid w:val="00227665"/>
    <w:rsid w:val="00267F26"/>
    <w:rsid w:val="0029363F"/>
    <w:rsid w:val="0035127A"/>
    <w:rsid w:val="00375448"/>
    <w:rsid w:val="003B49AA"/>
    <w:rsid w:val="003C1828"/>
    <w:rsid w:val="003E746B"/>
    <w:rsid w:val="004263A8"/>
    <w:rsid w:val="00427758"/>
    <w:rsid w:val="004422BE"/>
    <w:rsid w:val="0044377F"/>
    <w:rsid w:val="00461B58"/>
    <w:rsid w:val="004E2A5F"/>
    <w:rsid w:val="004F4FA7"/>
    <w:rsid w:val="005025B9"/>
    <w:rsid w:val="005B53EF"/>
    <w:rsid w:val="006141F7"/>
    <w:rsid w:val="00671B0B"/>
    <w:rsid w:val="00676EFC"/>
    <w:rsid w:val="00685A65"/>
    <w:rsid w:val="007511E9"/>
    <w:rsid w:val="007A46EA"/>
    <w:rsid w:val="007B02E1"/>
    <w:rsid w:val="007F3049"/>
    <w:rsid w:val="00800AD1"/>
    <w:rsid w:val="00860307"/>
    <w:rsid w:val="008F0264"/>
    <w:rsid w:val="00914E67"/>
    <w:rsid w:val="00961961"/>
    <w:rsid w:val="009B3CF8"/>
    <w:rsid w:val="00A14B6C"/>
    <w:rsid w:val="00A213BC"/>
    <w:rsid w:val="00A44275"/>
    <w:rsid w:val="00A56F45"/>
    <w:rsid w:val="00A65864"/>
    <w:rsid w:val="00AC6302"/>
    <w:rsid w:val="00B00461"/>
    <w:rsid w:val="00B16F3E"/>
    <w:rsid w:val="00B663B5"/>
    <w:rsid w:val="00B94FF4"/>
    <w:rsid w:val="00B96C84"/>
    <w:rsid w:val="00BB18E8"/>
    <w:rsid w:val="00BD2BFB"/>
    <w:rsid w:val="00C1342A"/>
    <w:rsid w:val="00C74FB7"/>
    <w:rsid w:val="00CF62B8"/>
    <w:rsid w:val="00D31A50"/>
    <w:rsid w:val="00D811ED"/>
    <w:rsid w:val="00DE5F6A"/>
    <w:rsid w:val="00E43CF1"/>
    <w:rsid w:val="00E5469F"/>
    <w:rsid w:val="00EC5536"/>
    <w:rsid w:val="00ED3769"/>
    <w:rsid w:val="00EE60A6"/>
    <w:rsid w:val="00F063D7"/>
    <w:rsid w:val="00F14081"/>
    <w:rsid w:val="00F609A4"/>
    <w:rsid w:val="00F91ADD"/>
    <w:rsid w:val="00F94D94"/>
    <w:rsid w:val="00FB2ED3"/>
    <w:rsid w:val="00F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997CB"/>
  <w15:chartTrackingRefBased/>
  <w15:docId w15:val="{BEDCECEC-3495-43FC-8DD0-2EFE7900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22B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422BE"/>
  </w:style>
  <w:style w:type="paragraph" w:styleId="Pieddepage">
    <w:name w:val="footer"/>
    <w:basedOn w:val="Normal"/>
    <w:link w:val="PieddepageCar"/>
    <w:uiPriority w:val="99"/>
    <w:unhideWhenUsed/>
    <w:rsid w:val="004422B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22BE"/>
  </w:style>
  <w:style w:type="paragraph" w:styleId="Textedebulles">
    <w:name w:val="Balloon Text"/>
    <w:basedOn w:val="Normal"/>
    <w:link w:val="TextedebullesCar"/>
    <w:uiPriority w:val="99"/>
    <w:semiHidden/>
    <w:unhideWhenUsed/>
    <w:rsid w:val="004F4FA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4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CSRS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 Millénaire, École</dc:creator>
  <cp:keywords/>
  <dc:description/>
  <cp:lastModifiedBy>Au Millénaire, École</cp:lastModifiedBy>
  <cp:revision>10</cp:revision>
  <cp:lastPrinted>2020-06-09T12:17:00Z</cp:lastPrinted>
  <dcterms:created xsi:type="dcterms:W3CDTF">2023-05-29T18:30:00Z</dcterms:created>
  <dcterms:modified xsi:type="dcterms:W3CDTF">2024-06-10T22:50:00Z</dcterms:modified>
</cp:coreProperties>
</file>